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z w:val="22"/>
          <w:szCs w:val="22"/>
          <w:lang w:val="es-ES" w:eastAsia="en-US"/>
        </w:rPr>
        <w:id w:val="1193798669"/>
        <w:docPartObj>
          <w:docPartGallery w:val="Table of Contents"/>
          <w:docPartUnique/>
        </w:docPartObj>
      </w:sdtPr>
      <w:sdtEndPr/>
      <w:sdtContent>
        <w:bookmarkStart w:id="0" w:name="_GoBack" w:displacedByCustomXml="prev"/>
        <w:bookmarkEnd w:id="0" w:displacedByCustomXml="prev"/>
        <w:p w14:paraId="7D3D2B92" w14:textId="07C64A8F" w:rsidR="00F562E7" w:rsidRPr="00E47D85" w:rsidRDefault="000208BA" w:rsidP="00C668CA">
          <w:pPr>
            <w:pStyle w:val="TtuloTDC"/>
            <w:jc w:val="center"/>
            <w:rPr>
              <w:rFonts w:ascii="Arial" w:hAnsi="Arial" w:cs="Arial"/>
              <w:bCs/>
              <w:color w:val="auto"/>
              <w:sz w:val="22"/>
              <w:szCs w:val="22"/>
              <w:lang w:val="es-ES"/>
            </w:rPr>
          </w:pPr>
          <w:r w:rsidRPr="00E47D85">
            <w:rPr>
              <w:rFonts w:ascii="Arial" w:hAnsi="Arial" w:cs="Arial"/>
              <w:bCs/>
              <w:color w:val="auto"/>
              <w:sz w:val="22"/>
              <w:szCs w:val="22"/>
              <w:lang w:val="es-ES"/>
            </w:rPr>
            <w:t>TABLA DE CONTENIDO</w:t>
          </w:r>
        </w:p>
        <w:p w14:paraId="4438D02C" w14:textId="77777777" w:rsidR="000208BA" w:rsidRPr="00E47D85" w:rsidRDefault="000208BA" w:rsidP="00C668CA">
          <w:pPr>
            <w:jc w:val="both"/>
            <w:rPr>
              <w:rFonts w:ascii="Arial" w:hAnsi="Arial" w:cs="Arial"/>
              <w:lang w:val="es-ES" w:eastAsia="es-CO"/>
            </w:rPr>
          </w:pPr>
        </w:p>
        <w:p w14:paraId="3DCAB7E0" w14:textId="6EA80D0A" w:rsidR="00BA264C" w:rsidRPr="00E47D85" w:rsidRDefault="00F562E7">
          <w:pPr>
            <w:pStyle w:val="TDC1"/>
            <w:tabs>
              <w:tab w:val="left" w:pos="480"/>
              <w:tab w:val="right" w:leader="dot" w:pos="9395"/>
            </w:tabs>
            <w:rPr>
              <w:rFonts w:ascii="Arial" w:eastAsiaTheme="minorEastAsia" w:hAnsi="Arial" w:cs="Arial"/>
              <w:noProof/>
            </w:rPr>
          </w:pPr>
          <w:r w:rsidRPr="00E47D85">
            <w:rPr>
              <w:rFonts w:ascii="Arial" w:hAnsi="Arial" w:cs="Arial"/>
            </w:rPr>
            <w:fldChar w:fldCharType="begin"/>
          </w:r>
          <w:r w:rsidRPr="00E47D85">
            <w:rPr>
              <w:rFonts w:ascii="Arial" w:hAnsi="Arial" w:cs="Arial"/>
            </w:rPr>
            <w:instrText xml:space="preserve"> TOC \o "1-3" \h \z \u </w:instrText>
          </w:r>
          <w:r w:rsidRPr="00E47D85">
            <w:rPr>
              <w:rFonts w:ascii="Arial" w:hAnsi="Arial" w:cs="Arial"/>
            </w:rPr>
            <w:fldChar w:fldCharType="separate"/>
          </w:r>
          <w:hyperlink w:anchor="_Toc117502754" w:history="1">
            <w:r w:rsidR="00BA264C" w:rsidRPr="00E47D85">
              <w:rPr>
                <w:rStyle w:val="Hipervnculo"/>
                <w:rFonts w:ascii="Arial" w:hAnsi="Arial" w:cs="Arial"/>
                <w:noProof/>
              </w:rPr>
              <w:t>1.</w:t>
            </w:r>
            <w:r w:rsidR="00BA264C" w:rsidRPr="00E47D85">
              <w:rPr>
                <w:rFonts w:ascii="Arial" w:eastAsiaTheme="minorEastAsia" w:hAnsi="Arial" w:cs="Arial"/>
                <w:noProof/>
              </w:rPr>
              <w:tab/>
            </w:r>
            <w:r w:rsidR="00BA264C" w:rsidRPr="00E47D85">
              <w:rPr>
                <w:rStyle w:val="Hipervnculo"/>
                <w:rFonts w:ascii="Arial" w:hAnsi="Arial" w:cs="Arial"/>
                <w:noProof/>
              </w:rPr>
              <w:t>Objetivo general</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_Toc117502754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3</w:t>
            </w:r>
            <w:r w:rsidR="00BA264C" w:rsidRPr="00E47D85">
              <w:rPr>
                <w:rFonts w:ascii="Arial" w:hAnsi="Arial" w:cs="Arial"/>
                <w:noProof/>
                <w:webHidden/>
              </w:rPr>
              <w:fldChar w:fldCharType="end"/>
            </w:r>
          </w:hyperlink>
        </w:p>
        <w:p w14:paraId="24FCD43C" w14:textId="14266FA7" w:rsidR="00BA264C" w:rsidRPr="00E47D85" w:rsidRDefault="007C452B">
          <w:pPr>
            <w:pStyle w:val="TDC1"/>
            <w:tabs>
              <w:tab w:val="left" w:pos="480"/>
              <w:tab w:val="right" w:leader="dot" w:pos="9395"/>
            </w:tabs>
            <w:rPr>
              <w:rFonts w:ascii="Arial" w:eastAsiaTheme="minorEastAsia" w:hAnsi="Arial" w:cs="Arial"/>
              <w:noProof/>
            </w:rPr>
          </w:pPr>
          <w:hyperlink w:anchor="_Toc117502755" w:history="1">
            <w:r w:rsidR="00BA264C" w:rsidRPr="00E47D85">
              <w:rPr>
                <w:rStyle w:val="Hipervnculo"/>
                <w:rFonts w:ascii="Arial" w:hAnsi="Arial" w:cs="Arial"/>
                <w:noProof/>
              </w:rPr>
              <w:t>2.</w:t>
            </w:r>
            <w:r w:rsidR="00BA264C" w:rsidRPr="00E47D85">
              <w:rPr>
                <w:rFonts w:ascii="Arial" w:eastAsiaTheme="minorEastAsia" w:hAnsi="Arial" w:cs="Arial"/>
                <w:noProof/>
              </w:rPr>
              <w:tab/>
            </w:r>
            <w:r w:rsidR="00BA264C" w:rsidRPr="00E47D85">
              <w:rPr>
                <w:rStyle w:val="Hipervnculo"/>
                <w:rFonts w:ascii="Arial" w:hAnsi="Arial" w:cs="Arial"/>
                <w:noProof/>
              </w:rPr>
              <w:t>Objetivos específicos</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_Toc117502755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3</w:t>
            </w:r>
            <w:r w:rsidR="00BA264C" w:rsidRPr="00E47D85">
              <w:rPr>
                <w:rFonts w:ascii="Arial" w:hAnsi="Arial" w:cs="Arial"/>
                <w:noProof/>
                <w:webHidden/>
              </w:rPr>
              <w:fldChar w:fldCharType="end"/>
            </w:r>
          </w:hyperlink>
        </w:p>
        <w:p w14:paraId="1266BCB2" w14:textId="4EE68AB4" w:rsidR="00BA264C" w:rsidRPr="00E47D85" w:rsidRDefault="007C452B">
          <w:pPr>
            <w:pStyle w:val="TDC1"/>
            <w:tabs>
              <w:tab w:val="left" w:pos="480"/>
              <w:tab w:val="right" w:leader="dot" w:pos="9395"/>
            </w:tabs>
            <w:rPr>
              <w:rFonts w:ascii="Arial" w:eastAsiaTheme="minorEastAsia" w:hAnsi="Arial" w:cs="Arial"/>
              <w:noProof/>
            </w:rPr>
          </w:pPr>
          <w:hyperlink w:anchor="_Toc117502756" w:history="1">
            <w:r w:rsidR="00BA264C" w:rsidRPr="00E47D85">
              <w:rPr>
                <w:rStyle w:val="Hipervnculo"/>
                <w:rFonts w:ascii="Arial" w:hAnsi="Arial" w:cs="Arial"/>
                <w:noProof/>
              </w:rPr>
              <w:t>3.</w:t>
            </w:r>
            <w:r w:rsidR="00BA264C" w:rsidRPr="00E47D85">
              <w:rPr>
                <w:rFonts w:ascii="Arial" w:eastAsiaTheme="minorEastAsia" w:hAnsi="Arial" w:cs="Arial"/>
                <w:noProof/>
              </w:rPr>
              <w:tab/>
            </w:r>
            <w:r w:rsidR="00BA264C" w:rsidRPr="00E47D85">
              <w:rPr>
                <w:rStyle w:val="Hipervnculo"/>
                <w:rFonts w:ascii="Arial" w:hAnsi="Arial" w:cs="Arial"/>
                <w:noProof/>
              </w:rPr>
              <w:t>Alcance</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_Toc117502756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3</w:t>
            </w:r>
            <w:r w:rsidR="00BA264C" w:rsidRPr="00E47D85">
              <w:rPr>
                <w:rFonts w:ascii="Arial" w:hAnsi="Arial" w:cs="Arial"/>
                <w:noProof/>
                <w:webHidden/>
              </w:rPr>
              <w:fldChar w:fldCharType="end"/>
            </w:r>
          </w:hyperlink>
        </w:p>
        <w:p w14:paraId="0A61A34D" w14:textId="724F1822" w:rsidR="00BA264C" w:rsidRPr="00E47D85" w:rsidRDefault="007C452B">
          <w:pPr>
            <w:pStyle w:val="TDC1"/>
            <w:tabs>
              <w:tab w:val="left" w:pos="480"/>
              <w:tab w:val="right" w:leader="dot" w:pos="9395"/>
            </w:tabs>
            <w:rPr>
              <w:rFonts w:ascii="Arial" w:eastAsiaTheme="minorEastAsia" w:hAnsi="Arial" w:cs="Arial"/>
              <w:noProof/>
            </w:rPr>
          </w:pPr>
          <w:hyperlink w:anchor="_Toc117502757" w:history="1">
            <w:r w:rsidR="00BA264C" w:rsidRPr="00E47D85">
              <w:rPr>
                <w:rStyle w:val="Hipervnculo"/>
                <w:rFonts w:ascii="Arial" w:hAnsi="Arial" w:cs="Arial"/>
                <w:noProof/>
              </w:rPr>
              <w:t>4.</w:t>
            </w:r>
            <w:r w:rsidR="00BA264C" w:rsidRPr="00E47D85">
              <w:rPr>
                <w:rFonts w:ascii="Arial" w:eastAsiaTheme="minorEastAsia" w:hAnsi="Arial" w:cs="Arial"/>
                <w:noProof/>
              </w:rPr>
              <w:tab/>
            </w:r>
            <w:r w:rsidR="00BA264C" w:rsidRPr="00E47D85">
              <w:rPr>
                <w:rStyle w:val="Hipervnculo"/>
                <w:rFonts w:ascii="Arial" w:hAnsi="Arial" w:cs="Arial"/>
                <w:noProof/>
              </w:rPr>
              <w:t>Vigencia</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_Toc117502757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4</w:t>
            </w:r>
            <w:r w:rsidR="00BA264C" w:rsidRPr="00E47D85">
              <w:rPr>
                <w:rFonts w:ascii="Arial" w:hAnsi="Arial" w:cs="Arial"/>
                <w:noProof/>
                <w:webHidden/>
              </w:rPr>
              <w:fldChar w:fldCharType="end"/>
            </w:r>
          </w:hyperlink>
        </w:p>
        <w:p w14:paraId="5EC28202" w14:textId="40733331" w:rsidR="00BA264C" w:rsidRPr="00E47D85" w:rsidRDefault="007C452B">
          <w:pPr>
            <w:pStyle w:val="TDC1"/>
            <w:tabs>
              <w:tab w:val="left" w:pos="480"/>
              <w:tab w:val="right" w:leader="dot" w:pos="9395"/>
            </w:tabs>
            <w:rPr>
              <w:rFonts w:ascii="Arial" w:eastAsiaTheme="minorEastAsia" w:hAnsi="Arial" w:cs="Arial"/>
              <w:noProof/>
            </w:rPr>
          </w:pPr>
          <w:hyperlink w:anchor="_Toc117502758" w:history="1">
            <w:r w:rsidR="00BA264C" w:rsidRPr="00E47D85">
              <w:rPr>
                <w:rStyle w:val="Hipervnculo"/>
                <w:rFonts w:ascii="Arial" w:hAnsi="Arial" w:cs="Arial"/>
                <w:noProof/>
              </w:rPr>
              <w:t>5.</w:t>
            </w:r>
            <w:r w:rsidR="00BA264C" w:rsidRPr="00E47D85">
              <w:rPr>
                <w:rFonts w:ascii="Arial" w:eastAsiaTheme="minorEastAsia" w:hAnsi="Arial" w:cs="Arial"/>
                <w:noProof/>
              </w:rPr>
              <w:tab/>
            </w:r>
            <w:r w:rsidR="00BA264C" w:rsidRPr="00E47D85">
              <w:rPr>
                <w:rStyle w:val="Hipervnculo"/>
                <w:rFonts w:ascii="Arial" w:hAnsi="Arial" w:cs="Arial"/>
                <w:noProof/>
              </w:rPr>
              <w:t>Marco conceptual</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_Toc117502758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4</w:t>
            </w:r>
            <w:r w:rsidR="00BA264C" w:rsidRPr="00E47D85">
              <w:rPr>
                <w:rFonts w:ascii="Arial" w:hAnsi="Arial" w:cs="Arial"/>
                <w:noProof/>
                <w:webHidden/>
              </w:rPr>
              <w:fldChar w:fldCharType="end"/>
            </w:r>
          </w:hyperlink>
        </w:p>
        <w:p w14:paraId="67027A0A" w14:textId="4A7ED175" w:rsidR="00BA264C" w:rsidRPr="00E47D85" w:rsidRDefault="007C452B">
          <w:pPr>
            <w:pStyle w:val="TDC1"/>
            <w:tabs>
              <w:tab w:val="left" w:pos="480"/>
              <w:tab w:val="right" w:leader="dot" w:pos="9395"/>
            </w:tabs>
            <w:rPr>
              <w:rFonts w:ascii="Arial" w:eastAsiaTheme="minorEastAsia" w:hAnsi="Arial" w:cs="Arial"/>
              <w:noProof/>
            </w:rPr>
          </w:pPr>
          <w:hyperlink w:anchor="_Toc117502759" w:history="1">
            <w:r w:rsidR="00BA264C" w:rsidRPr="00E47D85">
              <w:rPr>
                <w:rStyle w:val="Hipervnculo"/>
                <w:rFonts w:ascii="Arial" w:hAnsi="Arial" w:cs="Arial"/>
                <w:noProof/>
              </w:rPr>
              <w:t>6.</w:t>
            </w:r>
            <w:r w:rsidR="00BA264C" w:rsidRPr="00E47D85">
              <w:rPr>
                <w:rFonts w:ascii="Arial" w:eastAsiaTheme="minorEastAsia" w:hAnsi="Arial" w:cs="Arial"/>
                <w:noProof/>
              </w:rPr>
              <w:tab/>
            </w:r>
            <w:r w:rsidR="00BA264C" w:rsidRPr="00E47D85">
              <w:rPr>
                <w:rStyle w:val="Hipervnculo"/>
                <w:rFonts w:ascii="Arial" w:hAnsi="Arial" w:cs="Arial"/>
                <w:noProof/>
              </w:rPr>
              <w:t>Marco normativo</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_Toc117502759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7</w:t>
            </w:r>
            <w:r w:rsidR="00BA264C" w:rsidRPr="00E47D85">
              <w:rPr>
                <w:rFonts w:ascii="Arial" w:hAnsi="Arial" w:cs="Arial"/>
                <w:noProof/>
                <w:webHidden/>
              </w:rPr>
              <w:fldChar w:fldCharType="end"/>
            </w:r>
          </w:hyperlink>
        </w:p>
        <w:p w14:paraId="6510C060" w14:textId="63C9030F" w:rsidR="00BA264C" w:rsidRPr="00E47D85" w:rsidRDefault="007C452B">
          <w:pPr>
            <w:pStyle w:val="TDC1"/>
            <w:tabs>
              <w:tab w:val="left" w:pos="480"/>
              <w:tab w:val="right" w:leader="dot" w:pos="9395"/>
            </w:tabs>
            <w:rPr>
              <w:rFonts w:ascii="Arial" w:eastAsiaTheme="minorEastAsia" w:hAnsi="Arial" w:cs="Arial"/>
              <w:noProof/>
            </w:rPr>
          </w:pPr>
          <w:hyperlink w:anchor="_Toc117502760" w:history="1">
            <w:r w:rsidR="00BA264C" w:rsidRPr="00E47D85">
              <w:rPr>
                <w:rStyle w:val="Hipervnculo"/>
                <w:rFonts w:ascii="Arial" w:hAnsi="Arial" w:cs="Arial"/>
                <w:noProof/>
              </w:rPr>
              <w:t>7.</w:t>
            </w:r>
            <w:r w:rsidR="00BA264C" w:rsidRPr="00E47D85">
              <w:rPr>
                <w:rFonts w:ascii="Arial" w:eastAsiaTheme="minorEastAsia" w:hAnsi="Arial" w:cs="Arial"/>
                <w:noProof/>
              </w:rPr>
              <w:tab/>
            </w:r>
            <w:r w:rsidR="00BA264C" w:rsidRPr="00E47D85">
              <w:rPr>
                <w:rStyle w:val="Hipervnculo"/>
                <w:rFonts w:ascii="Arial" w:hAnsi="Arial" w:cs="Arial"/>
                <w:noProof/>
              </w:rPr>
              <w:t>Desarrollo del Lineamiento o Política Interna</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_Toc117502760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9</w:t>
            </w:r>
            <w:r w:rsidR="00BA264C" w:rsidRPr="00E47D85">
              <w:rPr>
                <w:rFonts w:ascii="Arial" w:hAnsi="Arial" w:cs="Arial"/>
                <w:noProof/>
                <w:webHidden/>
              </w:rPr>
              <w:fldChar w:fldCharType="end"/>
            </w:r>
          </w:hyperlink>
        </w:p>
        <w:p w14:paraId="4EB10E8C" w14:textId="062D6DDA" w:rsidR="00BA264C" w:rsidRPr="00E47D85" w:rsidRDefault="007C452B" w:rsidP="00BA264C">
          <w:pPr>
            <w:pStyle w:val="TDC2"/>
            <w:rPr>
              <w:rFonts w:ascii="Arial" w:eastAsiaTheme="minorEastAsia" w:hAnsi="Arial" w:cs="Arial"/>
              <w:noProof/>
            </w:rPr>
          </w:pPr>
          <w:hyperlink w:anchor="_Toc117502761" w:history="1">
            <w:r w:rsidR="00BA264C" w:rsidRPr="00E47D85">
              <w:rPr>
                <w:rStyle w:val="Hipervnculo"/>
                <w:rFonts w:ascii="Arial" w:hAnsi="Arial" w:cs="Arial"/>
                <w:bCs/>
                <w:noProof/>
              </w:rPr>
              <w:t>7.1.</w:t>
            </w:r>
            <w:r w:rsidR="00BA264C" w:rsidRPr="00E47D85">
              <w:rPr>
                <w:rFonts w:ascii="Arial" w:eastAsiaTheme="minorEastAsia" w:hAnsi="Arial" w:cs="Arial"/>
                <w:noProof/>
              </w:rPr>
              <w:tab/>
            </w:r>
            <w:r w:rsidR="00BA264C" w:rsidRPr="00E47D85">
              <w:rPr>
                <w:rStyle w:val="Hipervnculo"/>
                <w:rFonts w:ascii="Arial" w:hAnsi="Arial" w:cs="Arial"/>
                <w:noProof/>
              </w:rPr>
              <w:t>Principios para el tratamiento de datos personales.</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_Toc117502761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9</w:t>
            </w:r>
            <w:r w:rsidR="00BA264C" w:rsidRPr="00E47D85">
              <w:rPr>
                <w:rFonts w:ascii="Arial" w:hAnsi="Arial" w:cs="Arial"/>
                <w:noProof/>
                <w:webHidden/>
              </w:rPr>
              <w:fldChar w:fldCharType="end"/>
            </w:r>
          </w:hyperlink>
        </w:p>
        <w:p w14:paraId="7987EB5F" w14:textId="4C4F322A" w:rsidR="00BA264C" w:rsidRPr="00E47D85" w:rsidRDefault="007C452B" w:rsidP="00BA264C">
          <w:pPr>
            <w:pStyle w:val="TDC2"/>
            <w:rPr>
              <w:rFonts w:ascii="Arial" w:eastAsiaTheme="minorEastAsia" w:hAnsi="Arial" w:cs="Arial"/>
              <w:noProof/>
            </w:rPr>
          </w:pPr>
          <w:hyperlink w:anchor="_Toc117502762" w:history="1">
            <w:r w:rsidR="00BA264C" w:rsidRPr="00E47D85">
              <w:rPr>
                <w:rStyle w:val="Hipervnculo"/>
                <w:rFonts w:ascii="Arial" w:hAnsi="Arial" w:cs="Arial"/>
                <w:bCs/>
                <w:noProof/>
              </w:rPr>
              <w:t>7.2.</w:t>
            </w:r>
            <w:r w:rsidR="00BA264C" w:rsidRPr="00E47D85">
              <w:rPr>
                <w:rFonts w:ascii="Arial" w:eastAsiaTheme="minorEastAsia" w:hAnsi="Arial" w:cs="Arial"/>
                <w:noProof/>
              </w:rPr>
              <w:tab/>
            </w:r>
            <w:r w:rsidR="00BA264C" w:rsidRPr="00E47D85">
              <w:rPr>
                <w:rStyle w:val="Hipervnculo"/>
                <w:rFonts w:ascii="Arial" w:hAnsi="Arial" w:cs="Arial"/>
                <w:noProof/>
              </w:rPr>
              <w:t>Condiciones de modo, tiempo y lugar de la recolección de datos personales por la Secretaría Distrital de Integración Social.</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_Toc117502762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11</w:t>
            </w:r>
            <w:r w:rsidR="00BA264C" w:rsidRPr="00E47D85">
              <w:rPr>
                <w:rFonts w:ascii="Arial" w:hAnsi="Arial" w:cs="Arial"/>
                <w:noProof/>
                <w:webHidden/>
              </w:rPr>
              <w:fldChar w:fldCharType="end"/>
            </w:r>
          </w:hyperlink>
        </w:p>
        <w:p w14:paraId="6E5D8588" w14:textId="3A7C8FB5" w:rsidR="00BA264C" w:rsidRPr="00E47D85" w:rsidRDefault="007C452B" w:rsidP="00BA264C">
          <w:pPr>
            <w:pStyle w:val="TDC2"/>
            <w:rPr>
              <w:rFonts w:ascii="Arial" w:eastAsiaTheme="minorEastAsia" w:hAnsi="Arial" w:cs="Arial"/>
              <w:noProof/>
            </w:rPr>
          </w:pPr>
          <w:hyperlink w:anchor="_Toc117502763" w:history="1">
            <w:r w:rsidR="00BA264C" w:rsidRPr="00E47D85">
              <w:rPr>
                <w:rStyle w:val="Hipervnculo"/>
                <w:rFonts w:ascii="Arial" w:hAnsi="Arial" w:cs="Arial"/>
                <w:bCs/>
                <w:noProof/>
              </w:rPr>
              <w:t>7.3.</w:t>
            </w:r>
            <w:r w:rsidR="00BA264C" w:rsidRPr="00E47D85">
              <w:rPr>
                <w:rFonts w:ascii="Arial" w:eastAsiaTheme="minorEastAsia" w:hAnsi="Arial" w:cs="Arial"/>
                <w:noProof/>
              </w:rPr>
              <w:tab/>
            </w:r>
            <w:r w:rsidR="00BA264C" w:rsidRPr="00E47D85">
              <w:rPr>
                <w:rStyle w:val="Hipervnculo"/>
                <w:rFonts w:ascii="Arial" w:hAnsi="Arial" w:cs="Arial"/>
                <w:noProof/>
              </w:rPr>
              <w:t>Titulares de datos personales recolectados en la Secretaría Distrital de Integración Social…….</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_Toc117502763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11</w:t>
            </w:r>
            <w:r w:rsidR="00BA264C" w:rsidRPr="00E47D85">
              <w:rPr>
                <w:rFonts w:ascii="Arial" w:hAnsi="Arial" w:cs="Arial"/>
                <w:noProof/>
                <w:webHidden/>
              </w:rPr>
              <w:fldChar w:fldCharType="end"/>
            </w:r>
          </w:hyperlink>
        </w:p>
        <w:p w14:paraId="14D8B383" w14:textId="13D57EF6" w:rsidR="00BA264C" w:rsidRPr="00E47D85" w:rsidRDefault="007C452B" w:rsidP="00BA264C">
          <w:pPr>
            <w:pStyle w:val="TDC2"/>
            <w:rPr>
              <w:rFonts w:ascii="Arial" w:eastAsiaTheme="minorEastAsia" w:hAnsi="Arial" w:cs="Arial"/>
              <w:noProof/>
            </w:rPr>
          </w:pPr>
          <w:hyperlink w:anchor="_Toc117502764" w:history="1">
            <w:r w:rsidR="00BA264C" w:rsidRPr="00E47D85">
              <w:rPr>
                <w:rStyle w:val="Hipervnculo"/>
                <w:rFonts w:ascii="Arial" w:hAnsi="Arial" w:cs="Arial"/>
                <w:bCs/>
                <w:noProof/>
              </w:rPr>
              <w:t>7.4.</w:t>
            </w:r>
            <w:r w:rsidR="00BA264C" w:rsidRPr="00E47D85">
              <w:rPr>
                <w:rFonts w:ascii="Arial" w:eastAsiaTheme="minorEastAsia" w:hAnsi="Arial" w:cs="Arial"/>
                <w:noProof/>
              </w:rPr>
              <w:tab/>
            </w:r>
            <w:r w:rsidR="00BA264C" w:rsidRPr="00E47D85">
              <w:rPr>
                <w:rStyle w:val="Hipervnculo"/>
                <w:rFonts w:ascii="Arial" w:hAnsi="Arial" w:cs="Arial"/>
                <w:noProof/>
              </w:rPr>
              <w:t>Autorización del Titular.</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_Toc117502764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12</w:t>
            </w:r>
            <w:r w:rsidR="00BA264C" w:rsidRPr="00E47D85">
              <w:rPr>
                <w:rFonts w:ascii="Arial" w:hAnsi="Arial" w:cs="Arial"/>
                <w:noProof/>
                <w:webHidden/>
              </w:rPr>
              <w:fldChar w:fldCharType="end"/>
            </w:r>
          </w:hyperlink>
        </w:p>
        <w:p w14:paraId="586B5ADE" w14:textId="6A83AB13" w:rsidR="00BA264C" w:rsidRPr="00E47D85" w:rsidRDefault="007C452B" w:rsidP="00BA264C">
          <w:pPr>
            <w:pStyle w:val="TDC2"/>
            <w:rPr>
              <w:rFonts w:ascii="Arial" w:eastAsiaTheme="minorEastAsia" w:hAnsi="Arial" w:cs="Arial"/>
              <w:noProof/>
            </w:rPr>
          </w:pPr>
          <w:hyperlink w:anchor="_Toc117502765" w:history="1">
            <w:r w:rsidR="00BA264C" w:rsidRPr="00E47D85">
              <w:rPr>
                <w:rStyle w:val="Hipervnculo"/>
                <w:rFonts w:ascii="Arial" w:eastAsia="Times New Roman" w:hAnsi="Arial" w:cs="Arial"/>
                <w:bCs/>
                <w:noProof/>
              </w:rPr>
              <w:t>7.5.</w:t>
            </w:r>
            <w:r w:rsidR="00BA264C" w:rsidRPr="00E47D85">
              <w:rPr>
                <w:rFonts w:ascii="Arial" w:eastAsiaTheme="minorEastAsia" w:hAnsi="Arial" w:cs="Arial"/>
                <w:noProof/>
              </w:rPr>
              <w:tab/>
            </w:r>
            <w:r w:rsidR="00BA264C" w:rsidRPr="00E47D85">
              <w:rPr>
                <w:rStyle w:val="Hipervnculo"/>
                <w:rFonts w:ascii="Arial" w:eastAsia="Times New Roman" w:hAnsi="Arial" w:cs="Arial"/>
                <w:noProof/>
              </w:rPr>
              <w:t>Aviso de Privacidad.</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_Toc117502765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12</w:t>
            </w:r>
            <w:r w:rsidR="00BA264C" w:rsidRPr="00E47D85">
              <w:rPr>
                <w:rFonts w:ascii="Arial" w:hAnsi="Arial" w:cs="Arial"/>
                <w:noProof/>
                <w:webHidden/>
              </w:rPr>
              <w:fldChar w:fldCharType="end"/>
            </w:r>
          </w:hyperlink>
        </w:p>
        <w:p w14:paraId="2989CBEB" w14:textId="6F7B6B41" w:rsidR="00BA264C" w:rsidRPr="00E47D85" w:rsidRDefault="007C452B" w:rsidP="00BA264C">
          <w:pPr>
            <w:pStyle w:val="TDC2"/>
            <w:rPr>
              <w:rFonts w:ascii="Arial" w:eastAsiaTheme="minorEastAsia" w:hAnsi="Arial" w:cs="Arial"/>
              <w:noProof/>
            </w:rPr>
          </w:pPr>
          <w:hyperlink w:anchor="_Toc117502766" w:history="1">
            <w:r w:rsidR="00BA264C" w:rsidRPr="00E47D85">
              <w:rPr>
                <w:rStyle w:val="Hipervnculo"/>
                <w:rFonts w:ascii="Arial" w:hAnsi="Arial" w:cs="Arial"/>
                <w:bCs/>
                <w:noProof/>
              </w:rPr>
              <w:t>7.6.</w:t>
            </w:r>
            <w:r w:rsidR="00BA264C" w:rsidRPr="00E47D85">
              <w:rPr>
                <w:rFonts w:ascii="Arial" w:eastAsiaTheme="minorEastAsia" w:hAnsi="Arial" w:cs="Arial"/>
                <w:noProof/>
              </w:rPr>
              <w:tab/>
            </w:r>
            <w:r w:rsidR="00BA264C" w:rsidRPr="00E47D85">
              <w:rPr>
                <w:rStyle w:val="Hipervnculo"/>
                <w:rFonts w:ascii="Arial" w:hAnsi="Arial" w:cs="Arial"/>
                <w:noProof/>
              </w:rPr>
              <w:t>Tratamiento y finalidades.</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_Toc117502766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13</w:t>
            </w:r>
            <w:r w:rsidR="00BA264C" w:rsidRPr="00E47D85">
              <w:rPr>
                <w:rFonts w:ascii="Arial" w:hAnsi="Arial" w:cs="Arial"/>
                <w:noProof/>
                <w:webHidden/>
              </w:rPr>
              <w:fldChar w:fldCharType="end"/>
            </w:r>
          </w:hyperlink>
        </w:p>
        <w:p w14:paraId="2660C4F9" w14:textId="2BB51366" w:rsidR="00BA264C" w:rsidRPr="00E47D85" w:rsidRDefault="007C452B" w:rsidP="00BA264C">
          <w:pPr>
            <w:pStyle w:val="TDC2"/>
            <w:rPr>
              <w:rFonts w:ascii="Arial" w:eastAsiaTheme="minorEastAsia" w:hAnsi="Arial" w:cs="Arial"/>
              <w:noProof/>
            </w:rPr>
          </w:pPr>
          <w:hyperlink w:anchor="_Toc117502767" w:history="1">
            <w:r w:rsidR="00BA264C" w:rsidRPr="00E47D85">
              <w:rPr>
                <w:rStyle w:val="Hipervnculo"/>
                <w:rFonts w:ascii="Arial" w:hAnsi="Arial" w:cs="Arial"/>
                <w:bCs/>
                <w:noProof/>
              </w:rPr>
              <w:t>7.7.</w:t>
            </w:r>
            <w:r w:rsidR="00BA264C" w:rsidRPr="00E47D85">
              <w:rPr>
                <w:rFonts w:ascii="Arial" w:eastAsiaTheme="minorEastAsia" w:hAnsi="Arial" w:cs="Arial"/>
                <w:noProof/>
              </w:rPr>
              <w:tab/>
            </w:r>
            <w:r w:rsidR="00BA264C" w:rsidRPr="00E47D85">
              <w:rPr>
                <w:rStyle w:val="Hipervnculo"/>
                <w:rFonts w:ascii="Arial" w:hAnsi="Arial" w:cs="Arial"/>
                <w:noProof/>
              </w:rPr>
              <w:t>Transferencia y transmisión internacional de datos personales.</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_Toc117502767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14</w:t>
            </w:r>
            <w:r w:rsidR="00BA264C" w:rsidRPr="00E47D85">
              <w:rPr>
                <w:rFonts w:ascii="Arial" w:hAnsi="Arial" w:cs="Arial"/>
                <w:noProof/>
                <w:webHidden/>
              </w:rPr>
              <w:fldChar w:fldCharType="end"/>
            </w:r>
          </w:hyperlink>
        </w:p>
        <w:p w14:paraId="69714CB0" w14:textId="3639FD86" w:rsidR="00BA264C" w:rsidRPr="00E47D85" w:rsidRDefault="007C452B" w:rsidP="00BA264C">
          <w:pPr>
            <w:pStyle w:val="TDC2"/>
            <w:rPr>
              <w:rFonts w:ascii="Arial" w:eastAsiaTheme="minorEastAsia" w:hAnsi="Arial" w:cs="Arial"/>
              <w:noProof/>
            </w:rPr>
          </w:pPr>
          <w:hyperlink w:anchor="_Toc117502768" w:history="1">
            <w:r w:rsidR="00BA264C" w:rsidRPr="00E47D85">
              <w:rPr>
                <w:rStyle w:val="Hipervnculo"/>
                <w:rFonts w:ascii="Arial" w:hAnsi="Arial" w:cs="Arial"/>
                <w:bCs/>
                <w:noProof/>
              </w:rPr>
              <w:t>7.8.</w:t>
            </w:r>
            <w:r w:rsidR="00BA264C" w:rsidRPr="00E47D85">
              <w:rPr>
                <w:rFonts w:ascii="Arial" w:eastAsiaTheme="minorEastAsia" w:hAnsi="Arial" w:cs="Arial"/>
                <w:noProof/>
              </w:rPr>
              <w:tab/>
            </w:r>
            <w:r w:rsidR="00BA264C" w:rsidRPr="00E47D85">
              <w:rPr>
                <w:rStyle w:val="Hipervnculo"/>
                <w:rFonts w:ascii="Arial" w:hAnsi="Arial" w:cs="Arial"/>
                <w:noProof/>
              </w:rPr>
              <w:t>Tratamiento de datos personales sensibles.</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_Toc117502768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15</w:t>
            </w:r>
            <w:r w:rsidR="00BA264C" w:rsidRPr="00E47D85">
              <w:rPr>
                <w:rFonts w:ascii="Arial" w:hAnsi="Arial" w:cs="Arial"/>
                <w:noProof/>
                <w:webHidden/>
              </w:rPr>
              <w:fldChar w:fldCharType="end"/>
            </w:r>
          </w:hyperlink>
        </w:p>
        <w:p w14:paraId="3A97D9AC" w14:textId="712F3689" w:rsidR="00BA264C" w:rsidRPr="00E47D85" w:rsidRDefault="007C452B" w:rsidP="00BA264C">
          <w:pPr>
            <w:pStyle w:val="TDC2"/>
            <w:rPr>
              <w:rFonts w:ascii="Arial" w:eastAsiaTheme="minorEastAsia" w:hAnsi="Arial" w:cs="Arial"/>
              <w:noProof/>
            </w:rPr>
          </w:pPr>
          <w:hyperlink w:anchor="_Toc117502769" w:history="1">
            <w:r w:rsidR="00BA264C" w:rsidRPr="00E47D85">
              <w:rPr>
                <w:rStyle w:val="Hipervnculo"/>
                <w:rFonts w:ascii="Arial" w:eastAsia="Times New Roman" w:hAnsi="Arial" w:cs="Arial"/>
                <w:bCs/>
                <w:noProof/>
              </w:rPr>
              <w:t>7.9.</w:t>
            </w:r>
            <w:r w:rsidR="00BA264C" w:rsidRPr="00E47D85">
              <w:rPr>
                <w:rFonts w:ascii="Arial" w:eastAsiaTheme="minorEastAsia" w:hAnsi="Arial" w:cs="Arial"/>
                <w:noProof/>
              </w:rPr>
              <w:tab/>
            </w:r>
            <w:r w:rsidR="00BA264C" w:rsidRPr="00E47D85">
              <w:rPr>
                <w:rStyle w:val="Hipervnculo"/>
                <w:rFonts w:ascii="Arial" w:eastAsia="Times New Roman" w:hAnsi="Arial" w:cs="Arial"/>
                <w:noProof/>
              </w:rPr>
              <w:t>Datos personales de niños, niñas y adolescentes.</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_Toc117502769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16</w:t>
            </w:r>
            <w:r w:rsidR="00BA264C" w:rsidRPr="00E47D85">
              <w:rPr>
                <w:rFonts w:ascii="Arial" w:hAnsi="Arial" w:cs="Arial"/>
                <w:noProof/>
                <w:webHidden/>
              </w:rPr>
              <w:fldChar w:fldCharType="end"/>
            </w:r>
          </w:hyperlink>
        </w:p>
        <w:p w14:paraId="6E867E3D" w14:textId="5C7BFD56" w:rsidR="00BA264C" w:rsidRPr="00E47D85" w:rsidRDefault="007C452B" w:rsidP="00BA264C">
          <w:pPr>
            <w:pStyle w:val="TDC2"/>
            <w:rPr>
              <w:rFonts w:ascii="Arial" w:eastAsiaTheme="minorEastAsia" w:hAnsi="Arial" w:cs="Arial"/>
              <w:noProof/>
            </w:rPr>
          </w:pPr>
          <w:hyperlink w:anchor="_Toc117502770" w:history="1">
            <w:r w:rsidR="00BA264C" w:rsidRPr="00E47D85">
              <w:rPr>
                <w:rStyle w:val="Hipervnculo"/>
                <w:rFonts w:ascii="Arial" w:eastAsia="Times New Roman" w:hAnsi="Arial" w:cs="Arial"/>
                <w:bCs/>
                <w:noProof/>
              </w:rPr>
              <w:t>7.10.</w:t>
            </w:r>
            <w:r w:rsidR="00BA264C" w:rsidRPr="00E47D85">
              <w:rPr>
                <w:rFonts w:ascii="Arial" w:eastAsiaTheme="minorEastAsia" w:hAnsi="Arial" w:cs="Arial"/>
                <w:noProof/>
              </w:rPr>
              <w:tab/>
            </w:r>
            <w:r w:rsidR="00BA264C" w:rsidRPr="00E47D85">
              <w:rPr>
                <w:rStyle w:val="Hipervnculo"/>
                <w:rFonts w:ascii="Arial" w:eastAsia="Times New Roman" w:hAnsi="Arial" w:cs="Arial"/>
                <w:noProof/>
              </w:rPr>
              <w:t>Personas a quienes se les puede suministrar la información</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_Toc117502770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17</w:t>
            </w:r>
            <w:r w:rsidR="00BA264C" w:rsidRPr="00E47D85">
              <w:rPr>
                <w:rFonts w:ascii="Arial" w:hAnsi="Arial" w:cs="Arial"/>
                <w:noProof/>
                <w:webHidden/>
              </w:rPr>
              <w:fldChar w:fldCharType="end"/>
            </w:r>
          </w:hyperlink>
        </w:p>
        <w:p w14:paraId="38A5D36F" w14:textId="367CBECE" w:rsidR="00BA264C" w:rsidRPr="00E47D85" w:rsidRDefault="007C452B" w:rsidP="00BA264C">
          <w:pPr>
            <w:pStyle w:val="TDC2"/>
            <w:rPr>
              <w:rFonts w:ascii="Arial" w:eastAsiaTheme="minorEastAsia" w:hAnsi="Arial" w:cs="Arial"/>
              <w:noProof/>
            </w:rPr>
          </w:pPr>
          <w:hyperlink w:anchor="_Toc117502771" w:history="1">
            <w:r w:rsidR="00BA264C" w:rsidRPr="00E47D85">
              <w:rPr>
                <w:rStyle w:val="Hipervnculo"/>
                <w:rFonts w:ascii="Arial" w:hAnsi="Arial" w:cs="Arial"/>
                <w:bCs/>
                <w:noProof/>
              </w:rPr>
              <w:t>7.11.</w:t>
            </w:r>
            <w:r w:rsidR="00BA264C" w:rsidRPr="00E47D85">
              <w:rPr>
                <w:rFonts w:ascii="Arial" w:eastAsiaTheme="minorEastAsia" w:hAnsi="Arial" w:cs="Arial"/>
                <w:noProof/>
              </w:rPr>
              <w:tab/>
            </w:r>
            <w:r w:rsidR="00BA264C" w:rsidRPr="00E47D85">
              <w:rPr>
                <w:rStyle w:val="Hipervnculo"/>
                <w:rFonts w:ascii="Arial" w:hAnsi="Arial" w:cs="Arial"/>
                <w:noProof/>
              </w:rPr>
              <w:t>Derechos del Titular</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_Toc117502771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17</w:t>
            </w:r>
            <w:r w:rsidR="00BA264C" w:rsidRPr="00E47D85">
              <w:rPr>
                <w:rFonts w:ascii="Arial" w:hAnsi="Arial" w:cs="Arial"/>
                <w:noProof/>
                <w:webHidden/>
              </w:rPr>
              <w:fldChar w:fldCharType="end"/>
            </w:r>
          </w:hyperlink>
        </w:p>
        <w:p w14:paraId="4CAD2B1B" w14:textId="7C858AD7" w:rsidR="00BA264C" w:rsidRPr="00E47D85" w:rsidRDefault="007C452B" w:rsidP="00BA264C">
          <w:pPr>
            <w:pStyle w:val="TDC2"/>
            <w:rPr>
              <w:rFonts w:ascii="Arial" w:eastAsiaTheme="minorEastAsia" w:hAnsi="Arial" w:cs="Arial"/>
              <w:noProof/>
            </w:rPr>
          </w:pPr>
          <w:hyperlink w:anchor="_Toc117502772" w:history="1">
            <w:r w:rsidR="00BA264C" w:rsidRPr="00E47D85">
              <w:rPr>
                <w:rStyle w:val="Hipervnculo"/>
                <w:rFonts w:ascii="Arial" w:hAnsi="Arial" w:cs="Arial"/>
                <w:bCs/>
                <w:noProof/>
              </w:rPr>
              <w:t>7.12.</w:t>
            </w:r>
            <w:r w:rsidR="00BA264C" w:rsidRPr="00E47D85">
              <w:rPr>
                <w:rFonts w:ascii="Arial" w:eastAsiaTheme="minorEastAsia" w:hAnsi="Arial" w:cs="Arial"/>
                <w:noProof/>
              </w:rPr>
              <w:tab/>
            </w:r>
            <w:r w:rsidR="00BA264C" w:rsidRPr="00E47D85">
              <w:rPr>
                <w:rStyle w:val="Hipervnculo"/>
                <w:rFonts w:ascii="Arial" w:hAnsi="Arial" w:cs="Arial"/>
                <w:noProof/>
              </w:rPr>
              <w:t>Área Responsable de la recepción y atención de peticiones, consultas y reclamos en materia de protección de datos personales</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_Toc117502772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18</w:t>
            </w:r>
            <w:r w:rsidR="00BA264C" w:rsidRPr="00E47D85">
              <w:rPr>
                <w:rFonts w:ascii="Arial" w:hAnsi="Arial" w:cs="Arial"/>
                <w:noProof/>
                <w:webHidden/>
              </w:rPr>
              <w:fldChar w:fldCharType="end"/>
            </w:r>
          </w:hyperlink>
        </w:p>
        <w:p w14:paraId="2A5B8639" w14:textId="2AD61E6F" w:rsidR="00BA264C" w:rsidRPr="00E47D85" w:rsidRDefault="007C452B" w:rsidP="00BA264C">
          <w:pPr>
            <w:pStyle w:val="TDC2"/>
            <w:rPr>
              <w:rFonts w:ascii="Arial" w:eastAsiaTheme="minorEastAsia" w:hAnsi="Arial" w:cs="Arial"/>
              <w:noProof/>
            </w:rPr>
          </w:pPr>
          <w:hyperlink w:anchor="_Toc117502773" w:history="1">
            <w:r w:rsidR="00BA264C" w:rsidRPr="00E47D85">
              <w:rPr>
                <w:rStyle w:val="Hipervnculo"/>
                <w:rFonts w:ascii="Arial" w:hAnsi="Arial" w:cs="Arial"/>
                <w:bCs/>
                <w:noProof/>
              </w:rPr>
              <w:t>7.13.</w:t>
            </w:r>
            <w:r w:rsidR="00BA264C" w:rsidRPr="00E47D85">
              <w:rPr>
                <w:rFonts w:ascii="Arial" w:eastAsiaTheme="minorEastAsia" w:hAnsi="Arial" w:cs="Arial"/>
                <w:noProof/>
              </w:rPr>
              <w:tab/>
            </w:r>
            <w:r w:rsidR="00BA264C" w:rsidRPr="00E47D85">
              <w:rPr>
                <w:rStyle w:val="Hipervnculo"/>
                <w:rFonts w:ascii="Arial" w:hAnsi="Arial" w:cs="Arial"/>
                <w:noProof/>
              </w:rPr>
              <w:t>Procedimiento para el ejercicio de los derechos de los Titulares de los datos personales</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_Toc117502773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20</w:t>
            </w:r>
            <w:r w:rsidR="00BA264C" w:rsidRPr="00E47D85">
              <w:rPr>
                <w:rFonts w:ascii="Arial" w:hAnsi="Arial" w:cs="Arial"/>
                <w:noProof/>
                <w:webHidden/>
              </w:rPr>
              <w:fldChar w:fldCharType="end"/>
            </w:r>
          </w:hyperlink>
        </w:p>
        <w:p w14:paraId="14390344" w14:textId="72CC4E3E" w:rsidR="00BA264C" w:rsidRPr="00E47D85" w:rsidRDefault="007C452B" w:rsidP="00BA264C">
          <w:pPr>
            <w:pStyle w:val="TDC2"/>
            <w:rPr>
              <w:rFonts w:ascii="Arial" w:eastAsiaTheme="minorEastAsia" w:hAnsi="Arial" w:cs="Arial"/>
              <w:noProof/>
            </w:rPr>
          </w:pPr>
          <w:hyperlink w:anchor="_Toc117502774" w:history="1">
            <w:r w:rsidR="00BA264C" w:rsidRPr="00E47D85">
              <w:rPr>
                <w:rStyle w:val="Hipervnculo"/>
                <w:rFonts w:ascii="Arial" w:hAnsi="Arial" w:cs="Arial"/>
                <w:bCs/>
                <w:noProof/>
              </w:rPr>
              <w:t>7.14.</w:t>
            </w:r>
            <w:r w:rsidR="00BA264C" w:rsidRPr="00E47D85">
              <w:rPr>
                <w:rFonts w:ascii="Arial" w:eastAsiaTheme="minorEastAsia" w:hAnsi="Arial" w:cs="Arial"/>
                <w:noProof/>
              </w:rPr>
              <w:tab/>
            </w:r>
            <w:r w:rsidR="00BA264C" w:rsidRPr="00E47D85">
              <w:rPr>
                <w:rStyle w:val="Hipervnculo"/>
                <w:rFonts w:ascii="Arial" w:hAnsi="Arial" w:cs="Arial"/>
                <w:noProof/>
              </w:rPr>
              <w:t>Información que debe suministrar el Titular de la información para el ejercicio de sus derechos</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_Toc117502774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20</w:t>
            </w:r>
            <w:r w:rsidR="00BA264C" w:rsidRPr="00E47D85">
              <w:rPr>
                <w:rFonts w:ascii="Arial" w:hAnsi="Arial" w:cs="Arial"/>
                <w:noProof/>
                <w:webHidden/>
              </w:rPr>
              <w:fldChar w:fldCharType="end"/>
            </w:r>
          </w:hyperlink>
        </w:p>
        <w:p w14:paraId="6A3EF0E9" w14:textId="32D05289" w:rsidR="00BA264C" w:rsidRPr="00E47D85" w:rsidRDefault="007C452B" w:rsidP="00BA264C">
          <w:pPr>
            <w:pStyle w:val="TDC2"/>
            <w:rPr>
              <w:rFonts w:ascii="Arial" w:eastAsiaTheme="minorEastAsia" w:hAnsi="Arial" w:cs="Arial"/>
              <w:noProof/>
            </w:rPr>
          </w:pPr>
          <w:hyperlink w:anchor="_Toc117502775" w:history="1">
            <w:r w:rsidR="00BA264C" w:rsidRPr="00E47D85">
              <w:rPr>
                <w:rStyle w:val="Hipervnculo"/>
                <w:rFonts w:ascii="Arial" w:hAnsi="Arial" w:cs="Arial"/>
                <w:bCs/>
                <w:noProof/>
              </w:rPr>
              <w:t>7.15.</w:t>
            </w:r>
            <w:r w:rsidR="00BA264C" w:rsidRPr="00E47D85">
              <w:rPr>
                <w:rFonts w:ascii="Arial" w:eastAsiaTheme="minorEastAsia" w:hAnsi="Arial" w:cs="Arial"/>
                <w:noProof/>
              </w:rPr>
              <w:tab/>
            </w:r>
            <w:r w:rsidR="00BA264C" w:rsidRPr="00E47D85">
              <w:rPr>
                <w:rStyle w:val="Hipervnculo"/>
                <w:rFonts w:ascii="Arial" w:hAnsi="Arial" w:cs="Arial"/>
                <w:noProof/>
              </w:rPr>
              <w:t>Consulta de datos personales</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_Toc117502775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21</w:t>
            </w:r>
            <w:r w:rsidR="00BA264C" w:rsidRPr="00E47D85">
              <w:rPr>
                <w:rFonts w:ascii="Arial" w:hAnsi="Arial" w:cs="Arial"/>
                <w:noProof/>
                <w:webHidden/>
              </w:rPr>
              <w:fldChar w:fldCharType="end"/>
            </w:r>
          </w:hyperlink>
        </w:p>
        <w:p w14:paraId="0BAD171B" w14:textId="6C68D5FF" w:rsidR="00BA264C" w:rsidRPr="00E47D85" w:rsidRDefault="007C452B" w:rsidP="00BA264C">
          <w:pPr>
            <w:pStyle w:val="TDC2"/>
            <w:rPr>
              <w:rFonts w:ascii="Arial" w:eastAsiaTheme="minorEastAsia" w:hAnsi="Arial" w:cs="Arial"/>
              <w:noProof/>
            </w:rPr>
          </w:pPr>
          <w:hyperlink w:anchor="_Toc117502776" w:history="1">
            <w:r w:rsidR="00BA264C" w:rsidRPr="00E47D85">
              <w:rPr>
                <w:rStyle w:val="Hipervnculo"/>
                <w:rFonts w:ascii="Arial" w:eastAsia="Times New Roman" w:hAnsi="Arial" w:cs="Arial"/>
                <w:bCs/>
                <w:noProof/>
              </w:rPr>
              <w:t>7.16.</w:t>
            </w:r>
            <w:r w:rsidR="00BA264C" w:rsidRPr="00E47D85">
              <w:rPr>
                <w:rFonts w:ascii="Arial" w:eastAsiaTheme="minorEastAsia" w:hAnsi="Arial" w:cs="Arial"/>
                <w:noProof/>
              </w:rPr>
              <w:tab/>
            </w:r>
            <w:r w:rsidR="00BA264C" w:rsidRPr="00E47D85">
              <w:rPr>
                <w:rStyle w:val="Hipervnculo"/>
                <w:rFonts w:ascii="Arial" w:eastAsia="Times New Roman" w:hAnsi="Arial" w:cs="Arial"/>
                <w:iCs/>
                <w:noProof/>
              </w:rPr>
              <w:t>Reclamos</w:t>
            </w:r>
            <w:r w:rsidR="00BA264C" w:rsidRPr="00E47D85">
              <w:rPr>
                <w:rStyle w:val="Hipervnculo"/>
                <w:rFonts w:ascii="Arial" w:eastAsia="Times New Roman" w:hAnsi="Arial" w:cs="Arial"/>
                <w:noProof/>
              </w:rPr>
              <w:t> de datos personales</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_Toc117502776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21</w:t>
            </w:r>
            <w:r w:rsidR="00BA264C" w:rsidRPr="00E47D85">
              <w:rPr>
                <w:rFonts w:ascii="Arial" w:hAnsi="Arial" w:cs="Arial"/>
                <w:noProof/>
                <w:webHidden/>
              </w:rPr>
              <w:fldChar w:fldCharType="end"/>
            </w:r>
          </w:hyperlink>
        </w:p>
        <w:p w14:paraId="0A5C0EF9" w14:textId="5984FF84" w:rsidR="00BA264C" w:rsidRPr="00E47D85" w:rsidRDefault="007C452B" w:rsidP="00BA264C">
          <w:pPr>
            <w:pStyle w:val="TDC2"/>
            <w:rPr>
              <w:rFonts w:ascii="Arial" w:eastAsiaTheme="minorEastAsia" w:hAnsi="Arial" w:cs="Arial"/>
              <w:noProof/>
            </w:rPr>
          </w:pPr>
          <w:hyperlink w:anchor="_Toc117502777" w:history="1">
            <w:r w:rsidR="00BA264C" w:rsidRPr="00E47D85">
              <w:rPr>
                <w:rStyle w:val="Hipervnculo"/>
                <w:rFonts w:ascii="Arial" w:eastAsia="Times New Roman" w:hAnsi="Arial" w:cs="Arial"/>
                <w:bCs/>
                <w:noProof/>
              </w:rPr>
              <w:t>7.17.</w:t>
            </w:r>
            <w:r w:rsidR="00BA264C" w:rsidRPr="00E47D85">
              <w:rPr>
                <w:rFonts w:ascii="Arial" w:eastAsiaTheme="minorEastAsia" w:hAnsi="Arial" w:cs="Arial"/>
                <w:noProof/>
              </w:rPr>
              <w:tab/>
            </w:r>
            <w:r w:rsidR="00BA264C" w:rsidRPr="00E47D85">
              <w:rPr>
                <w:rStyle w:val="Hipervnculo"/>
                <w:rFonts w:ascii="Arial" w:hAnsi="Arial" w:cs="Arial"/>
                <w:noProof/>
              </w:rPr>
              <w:t>Solicitud de revocatoria y/o supresión de datos personales</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_Toc117502777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22</w:t>
            </w:r>
            <w:r w:rsidR="00BA264C" w:rsidRPr="00E47D85">
              <w:rPr>
                <w:rFonts w:ascii="Arial" w:hAnsi="Arial" w:cs="Arial"/>
                <w:noProof/>
                <w:webHidden/>
              </w:rPr>
              <w:fldChar w:fldCharType="end"/>
            </w:r>
          </w:hyperlink>
        </w:p>
        <w:p w14:paraId="08B727B9" w14:textId="1EA94705" w:rsidR="00BA264C" w:rsidRPr="00E47D85" w:rsidRDefault="007C452B" w:rsidP="00BA264C">
          <w:pPr>
            <w:pStyle w:val="TDC2"/>
            <w:rPr>
              <w:rFonts w:ascii="Arial" w:eastAsiaTheme="minorEastAsia" w:hAnsi="Arial" w:cs="Arial"/>
              <w:noProof/>
            </w:rPr>
          </w:pPr>
          <w:hyperlink w:anchor="_Toc117502778" w:history="1">
            <w:r w:rsidR="00BA264C" w:rsidRPr="00E47D85">
              <w:rPr>
                <w:rStyle w:val="Hipervnculo"/>
                <w:rFonts w:ascii="Arial" w:hAnsi="Arial" w:cs="Arial"/>
                <w:bCs/>
                <w:noProof/>
              </w:rPr>
              <w:t>7.18.</w:t>
            </w:r>
            <w:r w:rsidR="00BA264C" w:rsidRPr="00E47D85">
              <w:rPr>
                <w:rFonts w:ascii="Arial" w:eastAsiaTheme="minorEastAsia" w:hAnsi="Arial" w:cs="Arial"/>
                <w:noProof/>
              </w:rPr>
              <w:tab/>
            </w:r>
            <w:r w:rsidR="00BA264C" w:rsidRPr="00E47D85">
              <w:rPr>
                <w:rStyle w:val="Hipervnculo"/>
                <w:rFonts w:ascii="Arial" w:hAnsi="Arial" w:cs="Arial"/>
                <w:noProof/>
              </w:rPr>
              <w:t>Seguridad de la información y medidas de seguridad</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_Toc117502778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23</w:t>
            </w:r>
            <w:r w:rsidR="00BA264C" w:rsidRPr="00E47D85">
              <w:rPr>
                <w:rFonts w:ascii="Arial" w:hAnsi="Arial" w:cs="Arial"/>
                <w:noProof/>
                <w:webHidden/>
              </w:rPr>
              <w:fldChar w:fldCharType="end"/>
            </w:r>
          </w:hyperlink>
        </w:p>
        <w:p w14:paraId="757B9FB2" w14:textId="567723C7" w:rsidR="00BA264C" w:rsidRPr="00E47D85" w:rsidRDefault="007C452B" w:rsidP="00BA264C">
          <w:pPr>
            <w:pStyle w:val="TDC2"/>
            <w:rPr>
              <w:rFonts w:ascii="Arial" w:eastAsiaTheme="minorEastAsia" w:hAnsi="Arial" w:cs="Arial"/>
              <w:noProof/>
            </w:rPr>
          </w:pPr>
          <w:hyperlink w:anchor="_Toc117502779" w:history="1">
            <w:r w:rsidR="00BA264C" w:rsidRPr="00E47D85">
              <w:rPr>
                <w:rStyle w:val="Hipervnculo"/>
                <w:rFonts w:ascii="Arial" w:eastAsia="Times New Roman" w:hAnsi="Arial" w:cs="Arial"/>
                <w:bCs/>
                <w:noProof/>
              </w:rPr>
              <w:t>7.19.</w:t>
            </w:r>
            <w:r w:rsidR="00BA264C" w:rsidRPr="00E47D85">
              <w:rPr>
                <w:rFonts w:ascii="Arial" w:eastAsiaTheme="minorEastAsia" w:hAnsi="Arial" w:cs="Arial"/>
                <w:noProof/>
              </w:rPr>
              <w:tab/>
            </w:r>
            <w:r w:rsidR="00BA264C" w:rsidRPr="00E47D85">
              <w:rPr>
                <w:rStyle w:val="Hipervnculo"/>
                <w:rFonts w:ascii="Arial" w:eastAsia="Times New Roman" w:hAnsi="Arial" w:cs="Arial"/>
                <w:noProof/>
              </w:rPr>
              <w:t>Reglas generales para dar cumplimiento al principio de responsabilidad demostrada</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_Toc117502779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23</w:t>
            </w:r>
            <w:r w:rsidR="00BA264C" w:rsidRPr="00E47D85">
              <w:rPr>
                <w:rFonts w:ascii="Arial" w:hAnsi="Arial" w:cs="Arial"/>
                <w:noProof/>
                <w:webHidden/>
              </w:rPr>
              <w:fldChar w:fldCharType="end"/>
            </w:r>
          </w:hyperlink>
        </w:p>
        <w:p w14:paraId="22AA7869" w14:textId="3DE8346A" w:rsidR="00BA264C" w:rsidRPr="00E47D85" w:rsidRDefault="007C452B" w:rsidP="00BA264C">
          <w:pPr>
            <w:pStyle w:val="TDC2"/>
            <w:rPr>
              <w:rFonts w:ascii="Arial" w:eastAsiaTheme="minorEastAsia" w:hAnsi="Arial" w:cs="Arial"/>
              <w:noProof/>
            </w:rPr>
          </w:pPr>
          <w:hyperlink w:anchor="_Toc117502780" w:history="1">
            <w:r w:rsidR="00BA264C" w:rsidRPr="00E47D85">
              <w:rPr>
                <w:rStyle w:val="Hipervnculo"/>
                <w:rFonts w:ascii="Arial" w:hAnsi="Arial" w:cs="Arial"/>
                <w:bCs/>
                <w:noProof/>
              </w:rPr>
              <w:t>7.20.</w:t>
            </w:r>
            <w:r w:rsidR="00BA264C" w:rsidRPr="00E47D85">
              <w:rPr>
                <w:rFonts w:ascii="Arial" w:eastAsiaTheme="minorEastAsia" w:hAnsi="Arial" w:cs="Arial"/>
                <w:noProof/>
              </w:rPr>
              <w:tab/>
            </w:r>
            <w:r w:rsidR="00BA264C" w:rsidRPr="00E47D85">
              <w:rPr>
                <w:rStyle w:val="Hipervnculo"/>
                <w:rFonts w:ascii="Arial" w:hAnsi="Arial" w:cs="Arial"/>
                <w:noProof/>
              </w:rPr>
              <w:t>Divulgación y sensibilización</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_Toc117502780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24</w:t>
            </w:r>
            <w:r w:rsidR="00BA264C" w:rsidRPr="00E47D85">
              <w:rPr>
                <w:rFonts w:ascii="Arial" w:hAnsi="Arial" w:cs="Arial"/>
                <w:noProof/>
                <w:webHidden/>
              </w:rPr>
              <w:fldChar w:fldCharType="end"/>
            </w:r>
          </w:hyperlink>
        </w:p>
        <w:p w14:paraId="00DA1AA8" w14:textId="27A2A1EE" w:rsidR="00BA264C" w:rsidRPr="00E47D85" w:rsidRDefault="007C452B" w:rsidP="00BA264C">
          <w:pPr>
            <w:pStyle w:val="TDC2"/>
            <w:rPr>
              <w:rFonts w:ascii="Arial" w:eastAsiaTheme="minorEastAsia" w:hAnsi="Arial" w:cs="Arial"/>
              <w:noProof/>
            </w:rPr>
          </w:pPr>
          <w:hyperlink w:anchor="_Toc117502781" w:history="1">
            <w:r w:rsidR="00BA264C" w:rsidRPr="00E47D85">
              <w:rPr>
                <w:rStyle w:val="Hipervnculo"/>
                <w:rFonts w:ascii="Arial" w:hAnsi="Arial" w:cs="Arial"/>
                <w:bCs/>
                <w:noProof/>
              </w:rPr>
              <w:t>7.21.</w:t>
            </w:r>
            <w:r w:rsidR="00BA264C" w:rsidRPr="00E47D85">
              <w:rPr>
                <w:rFonts w:ascii="Arial" w:eastAsiaTheme="minorEastAsia" w:hAnsi="Arial" w:cs="Arial"/>
                <w:noProof/>
              </w:rPr>
              <w:tab/>
            </w:r>
            <w:r w:rsidR="00BA264C" w:rsidRPr="00E47D85">
              <w:rPr>
                <w:rStyle w:val="Hipervnculo"/>
                <w:rFonts w:ascii="Arial" w:eastAsia="Times New Roman" w:hAnsi="Arial" w:cs="Arial"/>
                <w:noProof/>
              </w:rPr>
              <w:t>Registro Nacional de Base de datos</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_Toc117502781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24</w:t>
            </w:r>
            <w:r w:rsidR="00BA264C" w:rsidRPr="00E47D85">
              <w:rPr>
                <w:rFonts w:ascii="Arial" w:hAnsi="Arial" w:cs="Arial"/>
                <w:noProof/>
                <w:webHidden/>
              </w:rPr>
              <w:fldChar w:fldCharType="end"/>
            </w:r>
          </w:hyperlink>
        </w:p>
        <w:p w14:paraId="4A3D4F96" w14:textId="4EADE920" w:rsidR="00BA264C" w:rsidRPr="00E47D85" w:rsidRDefault="007C452B" w:rsidP="00BA264C">
          <w:pPr>
            <w:pStyle w:val="TDC2"/>
            <w:rPr>
              <w:rFonts w:ascii="Arial" w:eastAsiaTheme="minorEastAsia" w:hAnsi="Arial" w:cs="Arial"/>
              <w:noProof/>
            </w:rPr>
          </w:pPr>
          <w:hyperlink w:anchor="_Toc117502782" w:history="1">
            <w:r w:rsidR="00BA264C" w:rsidRPr="00E47D85">
              <w:rPr>
                <w:rStyle w:val="Hipervnculo"/>
                <w:rFonts w:ascii="Arial" w:hAnsi="Arial" w:cs="Arial"/>
                <w:bCs/>
                <w:noProof/>
              </w:rPr>
              <w:t>7.22.</w:t>
            </w:r>
            <w:r w:rsidR="00BA264C" w:rsidRPr="00E47D85">
              <w:rPr>
                <w:rFonts w:ascii="Arial" w:eastAsiaTheme="minorEastAsia" w:hAnsi="Arial" w:cs="Arial"/>
                <w:noProof/>
              </w:rPr>
              <w:tab/>
            </w:r>
            <w:r w:rsidR="00BA264C" w:rsidRPr="00E47D85">
              <w:rPr>
                <w:rStyle w:val="Hipervnculo"/>
                <w:rFonts w:ascii="Arial" w:hAnsi="Arial" w:cs="Arial"/>
                <w:noProof/>
              </w:rPr>
              <w:t>Período de vigencia de la base de datos</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_Toc117502782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24</w:t>
            </w:r>
            <w:r w:rsidR="00BA264C" w:rsidRPr="00E47D85">
              <w:rPr>
                <w:rFonts w:ascii="Arial" w:hAnsi="Arial" w:cs="Arial"/>
                <w:noProof/>
                <w:webHidden/>
              </w:rPr>
              <w:fldChar w:fldCharType="end"/>
            </w:r>
          </w:hyperlink>
        </w:p>
        <w:p w14:paraId="2D22FBF2" w14:textId="14348937" w:rsidR="00BA264C" w:rsidRPr="00E47D85" w:rsidRDefault="007C452B" w:rsidP="00BA264C">
          <w:pPr>
            <w:pStyle w:val="TDC2"/>
            <w:rPr>
              <w:rFonts w:ascii="Arial" w:eastAsiaTheme="minorEastAsia" w:hAnsi="Arial" w:cs="Arial"/>
              <w:noProof/>
            </w:rPr>
          </w:pPr>
          <w:hyperlink w:anchor="_Toc117502783" w:history="1">
            <w:r w:rsidR="00BA264C" w:rsidRPr="00E47D85">
              <w:rPr>
                <w:rStyle w:val="Hipervnculo"/>
                <w:rFonts w:ascii="Arial" w:hAnsi="Arial" w:cs="Arial"/>
                <w:bCs/>
                <w:noProof/>
              </w:rPr>
              <w:t>7.23.</w:t>
            </w:r>
            <w:r w:rsidR="00BA264C" w:rsidRPr="00E47D85">
              <w:rPr>
                <w:rFonts w:ascii="Arial" w:eastAsiaTheme="minorEastAsia" w:hAnsi="Arial" w:cs="Arial"/>
                <w:noProof/>
              </w:rPr>
              <w:tab/>
            </w:r>
            <w:r w:rsidR="00BA264C" w:rsidRPr="00E47D85">
              <w:rPr>
                <w:rStyle w:val="Hipervnculo"/>
                <w:rFonts w:ascii="Arial" w:hAnsi="Arial" w:cs="Arial"/>
                <w:noProof/>
              </w:rPr>
              <w:t>Programa Integral de Gestión de Datos Personales</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_Toc117502783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24</w:t>
            </w:r>
            <w:r w:rsidR="00BA264C" w:rsidRPr="00E47D85">
              <w:rPr>
                <w:rFonts w:ascii="Arial" w:hAnsi="Arial" w:cs="Arial"/>
                <w:noProof/>
                <w:webHidden/>
              </w:rPr>
              <w:fldChar w:fldCharType="end"/>
            </w:r>
          </w:hyperlink>
        </w:p>
        <w:p w14:paraId="322838AC" w14:textId="7309AA7A" w:rsidR="00BA264C" w:rsidRPr="00E47D85" w:rsidRDefault="007C452B" w:rsidP="00BA264C">
          <w:pPr>
            <w:pStyle w:val="TDC2"/>
            <w:rPr>
              <w:rFonts w:ascii="Arial" w:eastAsiaTheme="minorEastAsia" w:hAnsi="Arial" w:cs="Arial"/>
              <w:noProof/>
            </w:rPr>
          </w:pPr>
          <w:hyperlink w:anchor="_Toc117502784" w:history="1">
            <w:r w:rsidR="00BA264C" w:rsidRPr="00E47D85">
              <w:rPr>
                <w:rStyle w:val="Hipervnculo"/>
                <w:rFonts w:ascii="Arial" w:hAnsi="Arial" w:cs="Arial"/>
                <w:bCs/>
                <w:noProof/>
              </w:rPr>
              <w:t>7.24.</w:t>
            </w:r>
            <w:r w:rsidR="00BA264C" w:rsidRPr="00E47D85">
              <w:rPr>
                <w:rFonts w:ascii="Arial" w:eastAsiaTheme="minorEastAsia" w:hAnsi="Arial" w:cs="Arial"/>
                <w:noProof/>
              </w:rPr>
              <w:tab/>
            </w:r>
            <w:r w:rsidR="00BA264C" w:rsidRPr="00E47D85">
              <w:rPr>
                <w:rStyle w:val="Hipervnculo"/>
                <w:rFonts w:ascii="Arial" w:hAnsi="Arial" w:cs="Arial"/>
                <w:noProof/>
              </w:rPr>
              <w:t>Instrumentos de la Política</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_Toc117502784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25</w:t>
            </w:r>
            <w:r w:rsidR="00BA264C" w:rsidRPr="00E47D85">
              <w:rPr>
                <w:rFonts w:ascii="Arial" w:hAnsi="Arial" w:cs="Arial"/>
                <w:noProof/>
                <w:webHidden/>
              </w:rPr>
              <w:fldChar w:fldCharType="end"/>
            </w:r>
          </w:hyperlink>
        </w:p>
        <w:p w14:paraId="4C12FC72" w14:textId="1B508213" w:rsidR="00BA264C" w:rsidRPr="00E47D85" w:rsidRDefault="007C452B" w:rsidP="00BA264C">
          <w:pPr>
            <w:pStyle w:val="TDC2"/>
            <w:rPr>
              <w:rFonts w:ascii="Arial" w:eastAsiaTheme="minorEastAsia" w:hAnsi="Arial" w:cs="Arial"/>
              <w:noProof/>
            </w:rPr>
          </w:pPr>
          <w:hyperlink w:anchor="_Toc117502785" w:history="1">
            <w:r w:rsidR="00BA264C" w:rsidRPr="00E47D85">
              <w:rPr>
                <w:rStyle w:val="Hipervnculo"/>
                <w:rFonts w:ascii="Arial" w:hAnsi="Arial" w:cs="Arial"/>
                <w:noProof/>
              </w:rPr>
              <w:t>8.</w:t>
            </w:r>
            <w:r w:rsidR="00BA264C" w:rsidRPr="00E47D85">
              <w:rPr>
                <w:rFonts w:ascii="Arial" w:eastAsiaTheme="minorEastAsia" w:hAnsi="Arial" w:cs="Arial"/>
                <w:noProof/>
              </w:rPr>
              <w:tab/>
            </w:r>
            <w:r w:rsidR="00BA264C" w:rsidRPr="00E47D85">
              <w:rPr>
                <w:rStyle w:val="Hipervnculo"/>
                <w:rFonts w:ascii="Arial" w:hAnsi="Arial" w:cs="Arial"/>
                <w:noProof/>
              </w:rPr>
              <w:t>Evaluación del lineamiento o política interna</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_Toc117502785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25</w:t>
            </w:r>
            <w:r w:rsidR="00BA264C" w:rsidRPr="00E47D85">
              <w:rPr>
                <w:rFonts w:ascii="Arial" w:hAnsi="Arial" w:cs="Arial"/>
                <w:noProof/>
                <w:webHidden/>
              </w:rPr>
              <w:fldChar w:fldCharType="end"/>
            </w:r>
          </w:hyperlink>
        </w:p>
        <w:p w14:paraId="0F6B72B7" w14:textId="28DADBA5" w:rsidR="00BA264C" w:rsidRPr="00E47D85" w:rsidRDefault="007C452B" w:rsidP="00BA264C">
          <w:pPr>
            <w:pStyle w:val="TDC2"/>
            <w:rPr>
              <w:rFonts w:ascii="Arial" w:eastAsiaTheme="minorEastAsia" w:hAnsi="Arial" w:cs="Arial"/>
              <w:noProof/>
            </w:rPr>
          </w:pPr>
          <w:hyperlink w:anchor="_Toc117502786" w:history="1">
            <w:r w:rsidR="00BA264C" w:rsidRPr="00E47D85">
              <w:rPr>
                <w:rStyle w:val="Hipervnculo"/>
                <w:rFonts w:ascii="Arial" w:hAnsi="Arial" w:cs="Arial"/>
                <w:noProof/>
              </w:rPr>
              <w:t>9.</w:t>
            </w:r>
            <w:r w:rsidR="00BA264C" w:rsidRPr="00E47D85">
              <w:rPr>
                <w:rFonts w:ascii="Arial" w:eastAsiaTheme="minorEastAsia" w:hAnsi="Arial" w:cs="Arial"/>
                <w:noProof/>
              </w:rPr>
              <w:tab/>
            </w:r>
            <w:r w:rsidR="00BA264C" w:rsidRPr="00E47D85">
              <w:rPr>
                <w:rStyle w:val="Hipervnculo"/>
                <w:rFonts w:ascii="Arial" w:hAnsi="Arial" w:cs="Arial"/>
                <w:noProof/>
              </w:rPr>
              <w:t>Responsabilidades y competencias</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_Toc117502786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26</w:t>
            </w:r>
            <w:r w:rsidR="00BA264C" w:rsidRPr="00E47D85">
              <w:rPr>
                <w:rFonts w:ascii="Arial" w:hAnsi="Arial" w:cs="Arial"/>
                <w:noProof/>
                <w:webHidden/>
              </w:rPr>
              <w:fldChar w:fldCharType="end"/>
            </w:r>
          </w:hyperlink>
        </w:p>
        <w:p w14:paraId="281C8D08" w14:textId="5170F4E5" w:rsidR="00BA264C" w:rsidRPr="00E47D85" w:rsidRDefault="007C452B" w:rsidP="00BA264C">
          <w:pPr>
            <w:pStyle w:val="TDC2"/>
            <w:rPr>
              <w:rFonts w:ascii="Arial" w:eastAsiaTheme="minorEastAsia" w:hAnsi="Arial" w:cs="Arial"/>
              <w:noProof/>
            </w:rPr>
          </w:pPr>
          <w:hyperlink w:anchor="_Toc117502787" w:history="1">
            <w:r w:rsidR="00BA264C" w:rsidRPr="00E47D85">
              <w:rPr>
                <w:rStyle w:val="Hipervnculo"/>
                <w:rFonts w:ascii="Arial" w:eastAsia="Times New Roman" w:hAnsi="Arial" w:cs="Arial"/>
                <w:bCs/>
                <w:noProof/>
              </w:rPr>
              <w:t>9.1.</w:t>
            </w:r>
            <w:r w:rsidR="00BA264C" w:rsidRPr="00E47D85">
              <w:rPr>
                <w:rFonts w:ascii="Arial" w:eastAsiaTheme="minorEastAsia" w:hAnsi="Arial" w:cs="Arial"/>
                <w:noProof/>
              </w:rPr>
              <w:tab/>
            </w:r>
            <w:r w:rsidR="00BA264C" w:rsidRPr="00E47D85">
              <w:rPr>
                <w:rStyle w:val="Hipervnculo"/>
                <w:rFonts w:ascii="Arial" w:eastAsia="Times New Roman" w:hAnsi="Arial" w:cs="Arial"/>
                <w:noProof/>
              </w:rPr>
              <w:t>Responsabilidades específicas en la implementación</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_Toc117502787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26</w:t>
            </w:r>
            <w:r w:rsidR="00BA264C" w:rsidRPr="00E47D85">
              <w:rPr>
                <w:rFonts w:ascii="Arial" w:hAnsi="Arial" w:cs="Arial"/>
                <w:noProof/>
                <w:webHidden/>
              </w:rPr>
              <w:fldChar w:fldCharType="end"/>
            </w:r>
          </w:hyperlink>
        </w:p>
        <w:p w14:paraId="6A5B285F" w14:textId="7E1D219F" w:rsidR="00BA264C" w:rsidRPr="00E47D85" w:rsidRDefault="007C452B" w:rsidP="00BA264C">
          <w:pPr>
            <w:pStyle w:val="TDC2"/>
            <w:rPr>
              <w:rFonts w:ascii="Arial" w:eastAsiaTheme="minorEastAsia" w:hAnsi="Arial" w:cs="Arial"/>
              <w:noProof/>
            </w:rPr>
          </w:pPr>
          <w:hyperlink w:anchor="_Toc117502788" w:history="1">
            <w:r w:rsidR="00BA264C" w:rsidRPr="00E47D85">
              <w:rPr>
                <w:rStyle w:val="Hipervnculo"/>
                <w:rFonts w:ascii="Arial" w:hAnsi="Arial" w:cs="Arial"/>
                <w:noProof/>
              </w:rPr>
              <w:t>10.</w:t>
            </w:r>
            <w:r w:rsidR="00BA264C" w:rsidRPr="00E47D85">
              <w:rPr>
                <w:rFonts w:ascii="Arial" w:eastAsiaTheme="minorEastAsia" w:hAnsi="Arial" w:cs="Arial"/>
                <w:noProof/>
              </w:rPr>
              <w:tab/>
            </w:r>
            <w:r w:rsidR="00BA264C" w:rsidRPr="00E47D85">
              <w:rPr>
                <w:rStyle w:val="Hipervnculo"/>
                <w:rFonts w:ascii="Arial" w:hAnsi="Arial" w:cs="Arial"/>
                <w:noProof/>
              </w:rPr>
              <w:t>Administración del lineamiento</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_Toc117502788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28</w:t>
            </w:r>
            <w:r w:rsidR="00BA264C" w:rsidRPr="00E47D85">
              <w:rPr>
                <w:rFonts w:ascii="Arial" w:hAnsi="Arial" w:cs="Arial"/>
                <w:noProof/>
                <w:webHidden/>
              </w:rPr>
              <w:fldChar w:fldCharType="end"/>
            </w:r>
          </w:hyperlink>
        </w:p>
        <w:p w14:paraId="4628B4C1" w14:textId="6369E947" w:rsidR="00BA264C" w:rsidRPr="00E47D85" w:rsidRDefault="007C452B" w:rsidP="00BA264C">
          <w:pPr>
            <w:pStyle w:val="TDC2"/>
            <w:rPr>
              <w:rFonts w:ascii="Arial" w:eastAsiaTheme="minorEastAsia" w:hAnsi="Arial" w:cs="Arial"/>
              <w:noProof/>
            </w:rPr>
          </w:pPr>
          <w:hyperlink w:anchor="_Toc117502789" w:history="1">
            <w:r w:rsidR="00BA264C" w:rsidRPr="00E47D85">
              <w:rPr>
                <w:rStyle w:val="Hipervnculo"/>
                <w:rFonts w:ascii="Arial" w:hAnsi="Arial" w:cs="Arial"/>
                <w:noProof/>
              </w:rPr>
              <w:t>11.</w:t>
            </w:r>
            <w:r w:rsidR="00BA264C" w:rsidRPr="00E47D85">
              <w:rPr>
                <w:rFonts w:ascii="Arial" w:eastAsiaTheme="minorEastAsia" w:hAnsi="Arial" w:cs="Arial"/>
                <w:noProof/>
              </w:rPr>
              <w:tab/>
            </w:r>
            <w:r w:rsidR="00BA264C" w:rsidRPr="00E47D85">
              <w:rPr>
                <w:rStyle w:val="Hipervnculo"/>
                <w:rFonts w:ascii="Arial" w:hAnsi="Arial" w:cs="Arial"/>
                <w:noProof/>
              </w:rPr>
              <w:t>Aprobación del documento</w:t>
            </w:r>
            <w:r w:rsidR="00BA264C" w:rsidRPr="00E47D85">
              <w:rPr>
                <w:rFonts w:ascii="Arial" w:hAnsi="Arial" w:cs="Arial"/>
                <w:noProof/>
                <w:webHidden/>
              </w:rPr>
              <w:tab/>
            </w:r>
            <w:r w:rsidR="00BA264C" w:rsidRPr="00E47D85">
              <w:rPr>
                <w:rFonts w:ascii="Arial" w:hAnsi="Arial" w:cs="Arial"/>
                <w:noProof/>
                <w:webHidden/>
              </w:rPr>
              <w:fldChar w:fldCharType="begin"/>
            </w:r>
            <w:r w:rsidR="00BA264C" w:rsidRPr="00E47D85">
              <w:rPr>
                <w:rFonts w:ascii="Arial" w:hAnsi="Arial" w:cs="Arial"/>
                <w:noProof/>
                <w:webHidden/>
              </w:rPr>
              <w:instrText xml:space="preserve"> PAGEREF _Toc117502789 \h </w:instrText>
            </w:r>
            <w:r w:rsidR="00BA264C" w:rsidRPr="00E47D85">
              <w:rPr>
                <w:rFonts w:ascii="Arial" w:hAnsi="Arial" w:cs="Arial"/>
                <w:noProof/>
                <w:webHidden/>
              </w:rPr>
            </w:r>
            <w:r w:rsidR="00BA264C" w:rsidRPr="00E47D85">
              <w:rPr>
                <w:rFonts w:ascii="Arial" w:hAnsi="Arial" w:cs="Arial"/>
                <w:noProof/>
                <w:webHidden/>
              </w:rPr>
              <w:fldChar w:fldCharType="separate"/>
            </w:r>
            <w:r w:rsidR="00E47D85" w:rsidRPr="00E47D85">
              <w:rPr>
                <w:rFonts w:ascii="Arial" w:hAnsi="Arial" w:cs="Arial"/>
                <w:noProof/>
                <w:webHidden/>
              </w:rPr>
              <w:t>28</w:t>
            </w:r>
            <w:r w:rsidR="00BA264C" w:rsidRPr="00E47D85">
              <w:rPr>
                <w:rFonts w:ascii="Arial" w:hAnsi="Arial" w:cs="Arial"/>
                <w:noProof/>
                <w:webHidden/>
              </w:rPr>
              <w:fldChar w:fldCharType="end"/>
            </w:r>
          </w:hyperlink>
        </w:p>
        <w:p w14:paraId="2EBD7E72" w14:textId="22AB2DB3" w:rsidR="00F562E7" w:rsidRPr="00377086" w:rsidRDefault="00F562E7" w:rsidP="00C668CA">
          <w:pPr>
            <w:jc w:val="both"/>
            <w:rPr>
              <w:rFonts w:ascii="Arial" w:hAnsi="Arial" w:cs="Arial"/>
            </w:rPr>
          </w:pPr>
          <w:r w:rsidRPr="00E47D85">
            <w:rPr>
              <w:rFonts w:ascii="Arial" w:hAnsi="Arial" w:cs="Arial"/>
              <w:lang w:val="es-ES"/>
            </w:rPr>
            <w:fldChar w:fldCharType="end"/>
          </w:r>
        </w:p>
      </w:sdtContent>
    </w:sdt>
    <w:p w14:paraId="453EA41E" w14:textId="77777777" w:rsidR="00F562E7" w:rsidRPr="00377086" w:rsidRDefault="00F562E7" w:rsidP="0048611F">
      <w:pPr>
        <w:spacing w:after="0" w:line="240" w:lineRule="auto"/>
        <w:jc w:val="both"/>
        <w:rPr>
          <w:rFonts w:ascii="Arial" w:hAnsi="Arial" w:cs="Arial"/>
        </w:rPr>
      </w:pPr>
    </w:p>
    <w:p w14:paraId="4B92CA91" w14:textId="3884112D" w:rsidR="00F562E7" w:rsidRPr="00377086" w:rsidRDefault="00F562E7">
      <w:pPr>
        <w:rPr>
          <w:rFonts w:ascii="Arial" w:hAnsi="Arial" w:cs="Arial"/>
        </w:rPr>
      </w:pPr>
      <w:r w:rsidRPr="00377086">
        <w:rPr>
          <w:rFonts w:ascii="Arial" w:hAnsi="Arial" w:cs="Arial"/>
        </w:rPr>
        <w:br w:type="page"/>
      </w:r>
    </w:p>
    <w:p w14:paraId="32F155EA" w14:textId="46BE33F0" w:rsidR="0048611F" w:rsidRPr="00377086" w:rsidRDefault="0048611F">
      <w:pPr>
        <w:pStyle w:val="Ttulo1"/>
        <w:numPr>
          <w:ilvl w:val="0"/>
          <w:numId w:val="3"/>
        </w:numPr>
        <w:rPr>
          <w:rFonts w:ascii="Arial" w:eastAsiaTheme="minorHAnsi" w:hAnsi="Arial" w:cs="Arial"/>
          <w:color w:val="auto"/>
          <w:sz w:val="22"/>
          <w:szCs w:val="22"/>
        </w:rPr>
      </w:pPr>
      <w:bookmarkStart w:id="1" w:name="_Toc117502754"/>
      <w:r w:rsidRPr="00377086">
        <w:rPr>
          <w:rFonts w:ascii="Arial" w:eastAsiaTheme="minorHAnsi" w:hAnsi="Arial" w:cs="Arial"/>
          <w:color w:val="auto"/>
          <w:sz w:val="22"/>
          <w:szCs w:val="22"/>
        </w:rPr>
        <w:lastRenderedPageBreak/>
        <w:t>Objetivo general</w:t>
      </w:r>
      <w:bookmarkEnd w:id="1"/>
    </w:p>
    <w:p w14:paraId="5374C665" w14:textId="77777777" w:rsidR="0048611F" w:rsidRPr="00377086" w:rsidRDefault="0048611F" w:rsidP="0048611F">
      <w:pPr>
        <w:spacing w:after="0" w:line="240" w:lineRule="auto"/>
        <w:jc w:val="both"/>
        <w:rPr>
          <w:rFonts w:ascii="Arial" w:hAnsi="Arial" w:cs="Arial"/>
          <w:i/>
        </w:rPr>
      </w:pPr>
    </w:p>
    <w:p w14:paraId="64DCD11C" w14:textId="68FB85EC" w:rsidR="00765073" w:rsidRDefault="00765073" w:rsidP="00630ED7">
      <w:pPr>
        <w:spacing w:after="0" w:line="240" w:lineRule="auto"/>
        <w:jc w:val="both"/>
        <w:rPr>
          <w:rFonts w:ascii="Arial" w:hAnsi="Arial" w:cs="Arial"/>
        </w:rPr>
      </w:pPr>
      <w:r w:rsidRPr="00377086">
        <w:rPr>
          <w:rFonts w:ascii="Arial" w:hAnsi="Arial" w:cs="Arial"/>
        </w:rPr>
        <w:t>Establecer los lineamientos para el tratamiento de los datos personales que reposan en las bases de datos, archivos físicos, digitales y electrónicos de la Secretar</w:t>
      </w:r>
      <w:r w:rsidR="007F309C">
        <w:rPr>
          <w:rFonts w:ascii="Arial" w:hAnsi="Arial" w:cs="Arial"/>
        </w:rPr>
        <w:t>í</w:t>
      </w:r>
      <w:r w:rsidRPr="00377086">
        <w:rPr>
          <w:rFonts w:ascii="Arial" w:hAnsi="Arial" w:cs="Arial"/>
        </w:rPr>
        <w:t>a Distrital de Integración Social, en cumplimiento de lo previsto en la Ley 1581 de 2012 y sus decretos reglamentarios, con el propósito de garantizar y proteger el derecho fundamental de Habeas Data.</w:t>
      </w:r>
    </w:p>
    <w:p w14:paraId="34AA72EB" w14:textId="77777777" w:rsidR="00630ED7" w:rsidRPr="00377086" w:rsidRDefault="00630ED7" w:rsidP="005D7BA1">
      <w:pPr>
        <w:spacing w:after="0" w:line="240" w:lineRule="auto"/>
        <w:jc w:val="both"/>
        <w:rPr>
          <w:rFonts w:ascii="Arial" w:hAnsi="Arial" w:cs="Arial"/>
        </w:rPr>
      </w:pPr>
    </w:p>
    <w:p w14:paraId="21209DD4" w14:textId="77777777" w:rsidR="00765073" w:rsidRPr="00377086" w:rsidRDefault="00765073" w:rsidP="005D7BA1">
      <w:pPr>
        <w:spacing w:after="0" w:line="240" w:lineRule="auto"/>
        <w:jc w:val="both"/>
        <w:rPr>
          <w:rFonts w:ascii="Arial" w:hAnsi="Arial" w:cs="Arial"/>
        </w:rPr>
      </w:pPr>
      <w:r w:rsidRPr="00377086">
        <w:rPr>
          <w:rFonts w:ascii="Arial" w:hAnsi="Arial" w:cs="Arial"/>
        </w:rPr>
        <w:t>La Política de Tratamiento de Datos Personales está dirigida a que la ciudadanía en general tenga a su disposición la información necesaria y suficiente sobre las diferentes acciones que constituyen tratamiento de los datos personales y las finalidades del mismo, así como sobre los derechos de los Titulares frente a la Secretaría Distrital de Integración Social en calidad de Responsable del tratamiento, y los canales y términos para ejercerlos.</w:t>
      </w:r>
    </w:p>
    <w:p w14:paraId="2EEFD256" w14:textId="331994E9" w:rsidR="003643D3" w:rsidRDefault="003643D3" w:rsidP="0048611F">
      <w:pPr>
        <w:spacing w:after="0" w:line="240" w:lineRule="auto"/>
        <w:jc w:val="both"/>
        <w:rPr>
          <w:rFonts w:ascii="Arial" w:hAnsi="Arial" w:cs="Arial"/>
        </w:rPr>
      </w:pPr>
    </w:p>
    <w:p w14:paraId="777283FC" w14:textId="77777777" w:rsidR="00E47D85" w:rsidRPr="00377086" w:rsidRDefault="00E47D85" w:rsidP="0048611F">
      <w:pPr>
        <w:spacing w:after="0" w:line="240" w:lineRule="auto"/>
        <w:jc w:val="both"/>
        <w:rPr>
          <w:rFonts w:ascii="Arial" w:hAnsi="Arial" w:cs="Arial"/>
        </w:rPr>
      </w:pPr>
    </w:p>
    <w:p w14:paraId="2B128663" w14:textId="355416D5" w:rsidR="0048611F" w:rsidRPr="00377086" w:rsidRDefault="0048611F">
      <w:pPr>
        <w:pStyle w:val="Prrafodelista"/>
        <w:numPr>
          <w:ilvl w:val="0"/>
          <w:numId w:val="3"/>
        </w:numPr>
        <w:spacing w:after="0" w:line="240" w:lineRule="auto"/>
        <w:jc w:val="both"/>
        <w:outlineLvl w:val="0"/>
        <w:rPr>
          <w:rFonts w:ascii="Arial" w:hAnsi="Arial" w:cs="Arial"/>
        </w:rPr>
      </w:pPr>
      <w:bookmarkStart w:id="2" w:name="_Toc117502755"/>
      <w:r w:rsidRPr="00377086">
        <w:rPr>
          <w:rFonts w:ascii="Arial" w:hAnsi="Arial" w:cs="Arial"/>
        </w:rPr>
        <w:t>Objetivos específicos</w:t>
      </w:r>
      <w:bookmarkEnd w:id="2"/>
    </w:p>
    <w:p w14:paraId="084BBDE9" w14:textId="77777777" w:rsidR="0048611F" w:rsidRPr="00377086" w:rsidRDefault="0048611F" w:rsidP="0048611F">
      <w:pPr>
        <w:spacing w:after="0" w:line="240" w:lineRule="auto"/>
        <w:jc w:val="both"/>
        <w:rPr>
          <w:rFonts w:ascii="Arial" w:hAnsi="Arial" w:cs="Arial"/>
        </w:rPr>
      </w:pPr>
    </w:p>
    <w:p w14:paraId="24C0CDC9" w14:textId="4B2793C5" w:rsidR="00D4378F" w:rsidRPr="00D4378F" w:rsidRDefault="00D4378F">
      <w:pPr>
        <w:pStyle w:val="Prrafodelista"/>
        <w:numPr>
          <w:ilvl w:val="0"/>
          <w:numId w:val="33"/>
        </w:numPr>
        <w:spacing w:after="0" w:line="240" w:lineRule="auto"/>
        <w:ind w:left="426"/>
        <w:jc w:val="both"/>
        <w:rPr>
          <w:rFonts w:ascii="Arial" w:eastAsia="Times New Roman" w:hAnsi="Arial" w:cs="Arial"/>
          <w:iCs/>
          <w:lang w:eastAsia="es-CO"/>
        </w:rPr>
      </w:pPr>
      <w:r w:rsidRPr="00D4378F">
        <w:rPr>
          <w:rFonts w:ascii="Arial" w:eastAsia="Times New Roman" w:hAnsi="Arial" w:cs="Arial"/>
          <w:iCs/>
          <w:lang w:eastAsia="es-CO"/>
        </w:rPr>
        <w:t xml:space="preserve">Identificar, clasificar, valorar y mantener actualizados los </w:t>
      </w:r>
      <w:r>
        <w:rPr>
          <w:rFonts w:ascii="Arial" w:eastAsia="Times New Roman" w:hAnsi="Arial" w:cs="Arial"/>
          <w:iCs/>
          <w:lang w:eastAsia="es-CO"/>
        </w:rPr>
        <w:t xml:space="preserve">datos </w:t>
      </w:r>
      <w:r w:rsidRPr="00D4378F">
        <w:rPr>
          <w:rFonts w:ascii="Arial" w:eastAsia="Times New Roman" w:hAnsi="Arial" w:cs="Arial"/>
          <w:iCs/>
          <w:lang w:eastAsia="es-CO"/>
        </w:rPr>
        <w:t>de información de la Entidad.</w:t>
      </w:r>
    </w:p>
    <w:p w14:paraId="7F9EBEBD" w14:textId="1600143D" w:rsidR="00D4378F" w:rsidRPr="00D4378F" w:rsidRDefault="00D4378F">
      <w:pPr>
        <w:pStyle w:val="Prrafodelista"/>
        <w:numPr>
          <w:ilvl w:val="0"/>
          <w:numId w:val="33"/>
        </w:numPr>
        <w:spacing w:after="0" w:line="240" w:lineRule="auto"/>
        <w:ind w:left="426"/>
        <w:jc w:val="both"/>
        <w:rPr>
          <w:rFonts w:ascii="Arial" w:eastAsia="Times New Roman" w:hAnsi="Arial" w:cs="Arial"/>
          <w:iCs/>
          <w:lang w:eastAsia="es-CO"/>
        </w:rPr>
      </w:pPr>
      <w:r w:rsidRPr="00D4378F">
        <w:rPr>
          <w:rFonts w:ascii="Arial" w:eastAsia="Times New Roman" w:hAnsi="Arial" w:cs="Arial"/>
          <w:iCs/>
          <w:lang w:eastAsia="es-CO"/>
        </w:rPr>
        <w:t xml:space="preserve">Gestionar los riesgos de </w:t>
      </w:r>
      <w:r>
        <w:rPr>
          <w:rFonts w:ascii="Arial" w:eastAsia="Times New Roman" w:hAnsi="Arial" w:cs="Arial"/>
          <w:iCs/>
          <w:lang w:eastAsia="es-CO"/>
        </w:rPr>
        <w:t>protección de datos personales</w:t>
      </w:r>
      <w:r w:rsidRPr="00D4378F">
        <w:rPr>
          <w:rFonts w:ascii="Arial" w:eastAsia="Times New Roman" w:hAnsi="Arial" w:cs="Arial"/>
          <w:iCs/>
          <w:lang w:eastAsia="es-CO"/>
        </w:rPr>
        <w:t xml:space="preserve"> que afecten la confidencialidad,</w:t>
      </w:r>
      <w:r>
        <w:rPr>
          <w:rFonts w:ascii="Arial" w:eastAsia="Times New Roman" w:hAnsi="Arial" w:cs="Arial"/>
          <w:iCs/>
          <w:lang w:eastAsia="es-CO"/>
        </w:rPr>
        <w:t xml:space="preserve"> </w:t>
      </w:r>
      <w:r w:rsidRPr="00D4378F">
        <w:rPr>
          <w:rFonts w:ascii="Arial" w:eastAsia="Times New Roman" w:hAnsi="Arial" w:cs="Arial"/>
          <w:iCs/>
          <w:lang w:eastAsia="es-CO"/>
        </w:rPr>
        <w:t xml:space="preserve">integridad, disponibilidad y privacidad de los </w:t>
      </w:r>
      <w:r>
        <w:rPr>
          <w:rFonts w:ascii="Arial" w:eastAsia="Times New Roman" w:hAnsi="Arial" w:cs="Arial"/>
          <w:iCs/>
          <w:lang w:eastAsia="es-CO"/>
        </w:rPr>
        <w:t>datos</w:t>
      </w:r>
      <w:r w:rsidRPr="00D4378F">
        <w:rPr>
          <w:rFonts w:ascii="Arial" w:eastAsia="Times New Roman" w:hAnsi="Arial" w:cs="Arial"/>
          <w:iCs/>
          <w:lang w:eastAsia="es-CO"/>
        </w:rPr>
        <w:t xml:space="preserve"> de información institucional.</w:t>
      </w:r>
    </w:p>
    <w:p w14:paraId="138486CE" w14:textId="13108A1F" w:rsidR="00D4378F" w:rsidRPr="00D4378F" w:rsidRDefault="00D4378F">
      <w:pPr>
        <w:pStyle w:val="Prrafodelista"/>
        <w:numPr>
          <w:ilvl w:val="0"/>
          <w:numId w:val="33"/>
        </w:numPr>
        <w:spacing w:after="0" w:line="240" w:lineRule="auto"/>
        <w:ind w:left="426"/>
        <w:jc w:val="both"/>
        <w:rPr>
          <w:rFonts w:ascii="Arial" w:eastAsia="Times New Roman" w:hAnsi="Arial" w:cs="Arial"/>
          <w:iCs/>
          <w:lang w:eastAsia="es-CO"/>
        </w:rPr>
      </w:pPr>
      <w:r w:rsidRPr="00D4378F">
        <w:rPr>
          <w:rFonts w:ascii="Arial" w:eastAsia="Times New Roman" w:hAnsi="Arial" w:cs="Arial"/>
          <w:iCs/>
          <w:lang w:eastAsia="es-CO"/>
        </w:rPr>
        <w:t>Gestionar los incidentes y eventos de seguridad y privacidad que pongan en riesgo la confidencialidad, disponibilidad, integridad y privacidad</w:t>
      </w:r>
      <w:r w:rsidR="00BD6341">
        <w:rPr>
          <w:rFonts w:ascii="Arial" w:eastAsia="Times New Roman" w:hAnsi="Arial" w:cs="Arial"/>
          <w:iCs/>
          <w:lang w:eastAsia="es-CO"/>
        </w:rPr>
        <w:t>.</w:t>
      </w:r>
    </w:p>
    <w:p w14:paraId="17153D68" w14:textId="21791B58" w:rsidR="00D4378F" w:rsidRPr="00D4378F" w:rsidRDefault="00D4378F">
      <w:pPr>
        <w:pStyle w:val="Prrafodelista"/>
        <w:numPr>
          <w:ilvl w:val="0"/>
          <w:numId w:val="33"/>
        </w:numPr>
        <w:spacing w:after="0" w:line="240" w:lineRule="auto"/>
        <w:ind w:left="426"/>
        <w:jc w:val="both"/>
        <w:rPr>
          <w:rFonts w:ascii="Arial" w:eastAsia="Times New Roman" w:hAnsi="Arial" w:cs="Arial"/>
          <w:iCs/>
          <w:lang w:eastAsia="es-CO"/>
        </w:rPr>
      </w:pPr>
      <w:r w:rsidRPr="00D4378F">
        <w:rPr>
          <w:rFonts w:ascii="Arial" w:eastAsia="Times New Roman" w:hAnsi="Arial" w:cs="Arial"/>
          <w:iCs/>
          <w:lang w:eastAsia="es-CO"/>
        </w:rPr>
        <w:t>Promover e implementar estrategias para establecer una cultura y apropiación en temas de</w:t>
      </w:r>
      <w:r>
        <w:rPr>
          <w:rFonts w:ascii="Arial" w:eastAsia="Times New Roman" w:hAnsi="Arial" w:cs="Arial"/>
          <w:iCs/>
          <w:lang w:eastAsia="es-CO"/>
        </w:rPr>
        <w:t xml:space="preserve"> </w:t>
      </w:r>
      <w:r w:rsidR="00BD6341">
        <w:rPr>
          <w:rFonts w:ascii="Arial" w:eastAsia="Times New Roman" w:hAnsi="Arial" w:cs="Arial"/>
          <w:iCs/>
          <w:lang w:eastAsia="es-CO"/>
        </w:rPr>
        <w:t xml:space="preserve">Protección de datos personales </w:t>
      </w:r>
      <w:r w:rsidRPr="00D4378F">
        <w:rPr>
          <w:rFonts w:ascii="Arial" w:eastAsia="Times New Roman" w:hAnsi="Arial" w:cs="Arial"/>
          <w:iCs/>
          <w:lang w:eastAsia="es-CO"/>
        </w:rPr>
        <w:t>en todos los colaboradores de la entidad.</w:t>
      </w:r>
    </w:p>
    <w:p w14:paraId="12E74FDA" w14:textId="68E40DB8" w:rsidR="00D4378F" w:rsidRPr="00D4378F" w:rsidRDefault="00D4378F">
      <w:pPr>
        <w:pStyle w:val="Prrafodelista"/>
        <w:numPr>
          <w:ilvl w:val="0"/>
          <w:numId w:val="33"/>
        </w:numPr>
        <w:spacing w:after="0" w:line="240" w:lineRule="auto"/>
        <w:ind w:left="426"/>
        <w:jc w:val="both"/>
        <w:rPr>
          <w:rFonts w:ascii="Arial" w:eastAsia="Times New Roman" w:hAnsi="Arial" w:cs="Arial"/>
          <w:iCs/>
          <w:lang w:eastAsia="es-CO"/>
        </w:rPr>
      </w:pPr>
      <w:r w:rsidRPr="00D4378F">
        <w:rPr>
          <w:rFonts w:ascii="Arial" w:eastAsia="Times New Roman" w:hAnsi="Arial" w:cs="Arial"/>
          <w:iCs/>
          <w:lang w:eastAsia="es-CO"/>
        </w:rPr>
        <w:t>Fomentar el uso y apropiación de l</w:t>
      </w:r>
      <w:r w:rsidR="00BD6341">
        <w:rPr>
          <w:rFonts w:ascii="Arial" w:eastAsia="Times New Roman" w:hAnsi="Arial" w:cs="Arial"/>
          <w:iCs/>
          <w:lang w:eastAsia="es-CO"/>
        </w:rPr>
        <w:t>os lineamientos frente a la protección de datos personales</w:t>
      </w:r>
      <w:r w:rsidRPr="00D4378F">
        <w:rPr>
          <w:rFonts w:ascii="Arial" w:eastAsia="Times New Roman" w:hAnsi="Arial" w:cs="Arial"/>
          <w:iCs/>
          <w:lang w:eastAsia="es-CO"/>
        </w:rPr>
        <w:t xml:space="preserve"> en la Secretaría</w:t>
      </w:r>
      <w:r w:rsidR="00D456BD">
        <w:rPr>
          <w:rFonts w:ascii="Arial" w:eastAsia="Times New Roman" w:hAnsi="Arial" w:cs="Arial"/>
          <w:iCs/>
          <w:lang w:eastAsia="es-CO"/>
        </w:rPr>
        <w:t xml:space="preserve"> Distrital</w:t>
      </w:r>
      <w:r w:rsidRPr="00D4378F">
        <w:rPr>
          <w:rFonts w:ascii="Arial" w:eastAsia="Times New Roman" w:hAnsi="Arial" w:cs="Arial"/>
          <w:iCs/>
          <w:lang w:eastAsia="es-CO"/>
        </w:rPr>
        <w:t xml:space="preserve"> de Integración Social, contribuyendo en las políticas de seguridad y privacidad en los procesos de gestión, administrativos y formativos de</w:t>
      </w:r>
      <w:r>
        <w:rPr>
          <w:rFonts w:ascii="Arial" w:eastAsia="Times New Roman" w:hAnsi="Arial" w:cs="Arial"/>
          <w:iCs/>
          <w:lang w:eastAsia="es-CO"/>
        </w:rPr>
        <w:t xml:space="preserve"> </w:t>
      </w:r>
      <w:r w:rsidRPr="00D4378F">
        <w:rPr>
          <w:rFonts w:ascii="Arial" w:eastAsia="Times New Roman" w:hAnsi="Arial" w:cs="Arial"/>
          <w:iCs/>
          <w:lang w:eastAsia="es-CO"/>
        </w:rPr>
        <w:t>la Entidad.</w:t>
      </w:r>
    </w:p>
    <w:p w14:paraId="7CCA2C2D" w14:textId="5674F86F" w:rsidR="0048611F" w:rsidRPr="00D4378F" w:rsidRDefault="00D4378F">
      <w:pPr>
        <w:pStyle w:val="Prrafodelista"/>
        <w:numPr>
          <w:ilvl w:val="0"/>
          <w:numId w:val="33"/>
        </w:numPr>
        <w:spacing w:after="0" w:line="240" w:lineRule="auto"/>
        <w:ind w:left="426"/>
        <w:jc w:val="both"/>
        <w:rPr>
          <w:rFonts w:ascii="Arial" w:hAnsi="Arial" w:cs="Arial"/>
          <w:iCs/>
        </w:rPr>
      </w:pPr>
      <w:r w:rsidRPr="00D4378F">
        <w:rPr>
          <w:rFonts w:ascii="Arial" w:eastAsia="Times New Roman" w:hAnsi="Arial" w:cs="Arial"/>
          <w:iCs/>
          <w:lang w:eastAsia="es-CO"/>
        </w:rPr>
        <w:t>Dar lineamientos para la implementación</w:t>
      </w:r>
      <w:r w:rsidR="003E54A0">
        <w:rPr>
          <w:rFonts w:ascii="Arial" w:eastAsia="Times New Roman" w:hAnsi="Arial" w:cs="Arial"/>
          <w:iCs/>
          <w:lang w:eastAsia="es-CO"/>
        </w:rPr>
        <w:t>,</w:t>
      </w:r>
      <w:r w:rsidR="003E54A0" w:rsidRPr="003E54A0">
        <w:rPr>
          <w:rFonts w:ascii="Arial" w:hAnsi="Arial" w:cs="Arial"/>
        </w:rPr>
        <w:t xml:space="preserve"> </w:t>
      </w:r>
      <w:r w:rsidR="003E54A0" w:rsidRPr="003B3079">
        <w:rPr>
          <w:rFonts w:ascii="Arial" w:hAnsi="Arial" w:cs="Arial"/>
        </w:rPr>
        <w:t>monitoreo, sostenimiento y mejora continua</w:t>
      </w:r>
      <w:r w:rsidR="003E54A0">
        <w:rPr>
          <w:rFonts w:ascii="Arial" w:hAnsi="Arial" w:cs="Arial"/>
        </w:rPr>
        <w:t xml:space="preserve"> en</w:t>
      </w:r>
      <w:r w:rsidR="003E54A0" w:rsidRPr="003B3079">
        <w:rPr>
          <w:rFonts w:ascii="Arial" w:hAnsi="Arial" w:cs="Arial"/>
        </w:rPr>
        <w:t xml:space="preserve"> la protección</w:t>
      </w:r>
      <w:r w:rsidR="003E54A0">
        <w:rPr>
          <w:rFonts w:ascii="Arial" w:hAnsi="Arial" w:cs="Arial"/>
        </w:rPr>
        <w:t xml:space="preserve"> y tratamiento</w:t>
      </w:r>
      <w:r w:rsidR="003E54A0" w:rsidRPr="003B3079">
        <w:rPr>
          <w:rFonts w:ascii="Arial" w:hAnsi="Arial" w:cs="Arial"/>
        </w:rPr>
        <w:t xml:space="preserve"> de Datos Personales</w:t>
      </w:r>
      <w:r w:rsidR="003E54A0">
        <w:rPr>
          <w:rFonts w:ascii="Arial" w:hAnsi="Arial" w:cs="Arial"/>
        </w:rPr>
        <w:t>.</w:t>
      </w:r>
    </w:p>
    <w:p w14:paraId="27302C09" w14:textId="2E61B9AC" w:rsidR="003643D3" w:rsidRDefault="003643D3" w:rsidP="0048611F">
      <w:pPr>
        <w:spacing w:after="0" w:line="240" w:lineRule="auto"/>
        <w:jc w:val="both"/>
        <w:rPr>
          <w:rFonts w:ascii="Arial" w:hAnsi="Arial" w:cs="Arial"/>
        </w:rPr>
      </w:pPr>
    </w:p>
    <w:p w14:paraId="761CD971" w14:textId="77777777" w:rsidR="00E47D85" w:rsidRPr="00377086" w:rsidRDefault="00E47D85" w:rsidP="0048611F">
      <w:pPr>
        <w:spacing w:after="0" w:line="240" w:lineRule="auto"/>
        <w:jc w:val="both"/>
        <w:rPr>
          <w:rFonts w:ascii="Arial" w:hAnsi="Arial" w:cs="Arial"/>
        </w:rPr>
      </w:pPr>
    </w:p>
    <w:p w14:paraId="5CC13955" w14:textId="7BC8D943" w:rsidR="0048611F" w:rsidRPr="00377086" w:rsidRDefault="0048611F">
      <w:pPr>
        <w:pStyle w:val="Prrafodelista"/>
        <w:numPr>
          <w:ilvl w:val="0"/>
          <w:numId w:val="3"/>
        </w:numPr>
        <w:spacing w:after="0" w:line="240" w:lineRule="auto"/>
        <w:jc w:val="both"/>
        <w:outlineLvl w:val="0"/>
        <w:rPr>
          <w:rFonts w:ascii="Arial" w:hAnsi="Arial" w:cs="Arial"/>
        </w:rPr>
      </w:pPr>
      <w:bookmarkStart w:id="3" w:name="_Toc117502756"/>
      <w:r w:rsidRPr="00377086">
        <w:rPr>
          <w:rFonts w:ascii="Arial" w:hAnsi="Arial" w:cs="Arial"/>
        </w:rPr>
        <w:t>Alcance</w:t>
      </w:r>
      <w:bookmarkEnd w:id="3"/>
    </w:p>
    <w:p w14:paraId="59D5184F" w14:textId="77777777" w:rsidR="0048611F" w:rsidRPr="00377086" w:rsidRDefault="0048611F" w:rsidP="0048611F">
      <w:pPr>
        <w:spacing w:after="0" w:line="240" w:lineRule="auto"/>
        <w:jc w:val="both"/>
        <w:rPr>
          <w:rFonts w:ascii="Arial" w:hAnsi="Arial" w:cs="Arial"/>
          <w:i/>
        </w:rPr>
      </w:pPr>
    </w:p>
    <w:p w14:paraId="6E9E1D48" w14:textId="429CFD1F" w:rsidR="0048611F" w:rsidRDefault="00765073" w:rsidP="00724B48">
      <w:pPr>
        <w:spacing w:after="0" w:line="240" w:lineRule="auto"/>
        <w:jc w:val="both"/>
        <w:rPr>
          <w:rFonts w:ascii="Arial" w:hAnsi="Arial" w:cs="Arial"/>
        </w:rPr>
      </w:pPr>
      <w:r w:rsidRPr="00377086">
        <w:rPr>
          <w:rFonts w:ascii="Arial" w:hAnsi="Arial" w:cs="Arial"/>
        </w:rPr>
        <w:t xml:space="preserve">La Política de Tratamiento de Datos Personales es de obligatorio conocimiento y cumplimiento de todas las personas naturales o jurídicas, de nacionalidad colombiana o extranjera, que tengan alguna relación con la Secretaria Distrital de Integración Social, y aplica sobre todos los datos personales que reposan en las bases de datos, archivos físicos, digitales y electrónicos de la Secretaria Distrital </w:t>
      </w:r>
      <w:r w:rsidR="006C42EC">
        <w:rPr>
          <w:rFonts w:ascii="Arial" w:hAnsi="Arial" w:cs="Arial"/>
        </w:rPr>
        <w:t>D</w:t>
      </w:r>
      <w:r w:rsidRPr="00377086">
        <w:rPr>
          <w:rFonts w:ascii="Arial" w:hAnsi="Arial" w:cs="Arial"/>
        </w:rPr>
        <w:t xml:space="preserve">e Integración Social en el nivel central y en las unidades operativas, en calidad de </w:t>
      </w:r>
      <w:r w:rsidR="00ED0318" w:rsidRPr="00377086">
        <w:rPr>
          <w:rFonts w:ascii="Arial" w:hAnsi="Arial" w:cs="Arial"/>
        </w:rPr>
        <w:t xml:space="preserve">responsable </w:t>
      </w:r>
      <w:r w:rsidRPr="00377086">
        <w:rPr>
          <w:rFonts w:ascii="Arial" w:hAnsi="Arial" w:cs="Arial"/>
        </w:rPr>
        <w:t>del tratamiento.</w:t>
      </w:r>
    </w:p>
    <w:p w14:paraId="1BA75CA4" w14:textId="77777777" w:rsidR="00631A79" w:rsidRPr="00377086" w:rsidRDefault="00631A79" w:rsidP="00724B48">
      <w:pPr>
        <w:spacing w:after="0" w:line="240" w:lineRule="auto"/>
        <w:jc w:val="both"/>
        <w:rPr>
          <w:rFonts w:ascii="Arial" w:hAnsi="Arial" w:cs="Arial"/>
        </w:rPr>
      </w:pPr>
    </w:p>
    <w:p w14:paraId="0AABCF20" w14:textId="7E99B2E7" w:rsidR="00B27376" w:rsidRDefault="00D54E36" w:rsidP="00724B48">
      <w:pPr>
        <w:spacing w:after="0" w:line="240" w:lineRule="auto"/>
        <w:jc w:val="both"/>
        <w:rPr>
          <w:rFonts w:ascii="Arial" w:hAnsi="Arial" w:cs="Arial"/>
        </w:rPr>
      </w:pPr>
      <w:r w:rsidRPr="00377086">
        <w:rPr>
          <w:rFonts w:ascii="Arial" w:eastAsia="Times New Roman" w:hAnsi="Arial" w:cs="Arial"/>
        </w:rPr>
        <w:t xml:space="preserve">La Secretaría Distrital de Integración Social, como </w:t>
      </w:r>
      <w:r w:rsidR="00FA5076" w:rsidRPr="00377086">
        <w:rPr>
          <w:rFonts w:ascii="Arial" w:eastAsia="Times New Roman" w:hAnsi="Arial" w:cs="Arial"/>
        </w:rPr>
        <w:t xml:space="preserve">responsable </w:t>
      </w:r>
      <w:r w:rsidRPr="00377086">
        <w:rPr>
          <w:rFonts w:ascii="Arial" w:eastAsia="Times New Roman" w:hAnsi="Arial" w:cs="Arial"/>
        </w:rPr>
        <w:t>del tratamiento de</w:t>
      </w:r>
      <w:r w:rsidR="00026D9C">
        <w:rPr>
          <w:rFonts w:ascii="Arial" w:eastAsia="Times New Roman" w:hAnsi="Arial" w:cs="Arial"/>
        </w:rPr>
        <w:t xml:space="preserve"> </w:t>
      </w:r>
      <w:r w:rsidRPr="00377086">
        <w:rPr>
          <w:rFonts w:ascii="Arial" w:eastAsia="Times New Roman" w:hAnsi="Arial" w:cs="Arial"/>
        </w:rPr>
        <w:t xml:space="preserve"> datos personales obtenidos en desarrollo de su objeto y funciones asignados por el Decreto Distrital 607 de 2007, modificado por los Decretos 149 de 2012, 445 de 2014, 587 de 2017 y 459 de 2021, en ejercicio de los deberes contenidos en la normativa de protección del derecho fundamental al hábeas data, adopta la siguiente Política de Tratamiento de Datos Personales, por la cual se establecen lineamientos para dar cumplimiento al derecho de toda persona para conocer, actualizar, rectificar, suprimir o revocar los datos personales que de ella se hayan recolectado y/o </w:t>
      </w:r>
      <w:r w:rsidRPr="00377086">
        <w:rPr>
          <w:rFonts w:ascii="Arial" w:eastAsia="Times New Roman" w:hAnsi="Arial" w:cs="Arial"/>
        </w:rPr>
        <w:lastRenderedPageBreak/>
        <w:t xml:space="preserve">se traten en bases de datos o archivos custodiados por la </w:t>
      </w:r>
      <w:r w:rsidRPr="00377086">
        <w:rPr>
          <w:rFonts w:ascii="Arial" w:hAnsi="Arial" w:cs="Arial"/>
        </w:rPr>
        <w:t>Secretaría Distrital de Integración Social.</w:t>
      </w:r>
    </w:p>
    <w:p w14:paraId="69713204" w14:textId="77777777" w:rsidR="00631A79" w:rsidRDefault="00631A79" w:rsidP="00724B48">
      <w:pPr>
        <w:spacing w:after="0" w:line="240" w:lineRule="auto"/>
        <w:jc w:val="both"/>
        <w:rPr>
          <w:rFonts w:ascii="Arial" w:eastAsia="Times New Roman" w:hAnsi="Arial" w:cs="Arial"/>
        </w:rPr>
      </w:pPr>
    </w:p>
    <w:p w14:paraId="71EF260C" w14:textId="235EE60A" w:rsidR="00D54E36" w:rsidRPr="00B27376" w:rsidRDefault="00D54E36" w:rsidP="00724B48">
      <w:pPr>
        <w:spacing w:after="0" w:line="240" w:lineRule="auto"/>
        <w:jc w:val="both"/>
        <w:rPr>
          <w:rFonts w:ascii="Arial" w:eastAsia="Times New Roman" w:hAnsi="Arial" w:cs="Arial"/>
        </w:rPr>
      </w:pPr>
      <w:r w:rsidRPr="00377086">
        <w:rPr>
          <w:rFonts w:ascii="Arial" w:hAnsi="Arial" w:cs="Arial"/>
        </w:rPr>
        <w:t>De igual forma, la Secretaría Distrital de Integración Social en cumplimiento a los estándares de</w:t>
      </w:r>
      <w:r w:rsidR="00B27376">
        <w:rPr>
          <w:rFonts w:ascii="Arial" w:hAnsi="Arial" w:cs="Arial"/>
        </w:rPr>
        <w:t xml:space="preserve"> </w:t>
      </w:r>
      <w:r w:rsidRPr="00377086">
        <w:rPr>
          <w:rFonts w:ascii="Arial" w:hAnsi="Arial" w:cs="Arial"/>
        </w:rPr>
        <w:t xml:space="preserve">seguridad y privacidad de la información y calidad, se compromete a usar los datos personales para las finalidades que el Titular de los mismos haya autorizado. </w:t>
      </w:r>
    </w:p>
    <w:p w14:paraId="65967C82" w14:textId="1837593F" w:rsidR="003643D3" w:rsidRDefault="003643D3" w:rsidP="00724B48">
      <w:pPr>
        <w:spacing w:after="0" w:line="240" w:lineRule="auto"/>
        <w:jc w:val="both"/>
        <w:rPr>
          <w:rFonts w:ascii="Arial" w:hAnsi="Arial" w:cs="Arial"/>
        </w:rPr>
      </w:pPr>
    </w:p>
    <w:p w14:paraId="1E678BA6" w14:textId="77777777" w:rsidR="00E47D85" w:rsidRPr="00377086" w:rsidRDefault="00E47D85" w:rsidP="00724B48">
      <w:pPr>
        <w:spacing w:after="0" w:line="240" w:lineRule="auto"/>
        <w:jc w:val="both"/>
        <w:rPr>
          <w:rFonts w:ascii="Arial" w:hAnsi="Arial" w:cs="Arial"/>
        </w:rPr>
      </w:pPr>
    </w:p>
    <w:p w14:paraId="5F127DF7" w14:textId="77777777" w:rsidR="0048611F" w:rsidRPr="00377086" w:rsidRDefault="0048611F" w:rsidP="00724B48">
      <w:pPr>
        <w:pStyle w:val="Prrafodelista"/>
        <w:numPr>
          <w:ilvl w:val="0"/>
          <w:numId w:val="3"/>
        </w:numPr>
        <w:spacing w:after="0" w:line="240" w:lineRule="auto"/>
        <w:jc w:val="both"/>
        <w:outlineLvl w:val="0"/>
        <w:rPr>
          <w:rFonts w:ascii="Arial" w:hAnsi="Arial" w:cs="Arial"/>
        </w:rPr>
      </w:pPr>
      <w:bookmarkStart w:id="4" w:name="_Toc117502757"/>
      <w:r w:rsidRPr="00377086">
        <w:rPr>
          <w:rFonts w:ascii="Arial" w:hAnsi="Arial" w:cs="Arial"/>
        </w:rPr>
        <w:t>Vigencia</w:t>
      </w:r>
      <w:bookmarkEnd w:id="4"/>
    </w:p>
    <w:p w14:paraId="47F645D7" w14:textId="77777777" w:rsidR="0048611F" w:rsidRPr="00377086" w:rsidRDefault="0048611F" w:rsidP="0048611F">
      <w:pPr>
        <w:spacing w:after="0" w:line="240" w:lineRule="auto"/>
        <w:jc w:val="both"/>
        <w:rPr>
          <w:rFonts w:ascii="Arial" w:hAnsi="Arial" w:cs="Arial"/>
        </w:rPr>
      </w:pPr>
    </w:p>
    <w:p w14:paraId="29E1145C" w14:textId="75D684AF" w:rsidR="00185787" w:rsidRPr="00377086" w:rsidRDefault="00185787" w:rsidP="005D7BA1">
      <w:pPr>
        <w:spacing w:after="0" w:line="240" w:lineRule="auto"/>
        <w:jc w:val="both"/>
        <w:rPr>
          <w:rFonts w:ascii="Arial" w:hAnsi="Arial" w:cs="Arial"/>
        </w:rPr>
      </w:pPr>
      <w:r w:rsidRPr="00377086">
        <w:rPr>
          <w:rFonts w:ascii="Arial" w:hAnsi="Arial" w:cs="Arial"/>
        </w:rPr>
        <w:t>La Política de Tratamiento de Datos Personales de la Secretaría Distrital de Integración Social empezó a regir a partir del 23 de febrero de 2017 y es actualizada mediante el presente acto administrativo, de acuerdo con la normatividad vigente.</w:t>
      </w:r>
    </w:p>
    <w:p w14:paraId="0D4A2E9E" w14:textId="77777777" w:rsidR="00ED0318" w:rsidRDefault="00ED0318" w:rsidP="00ED0318">
      <w:pPr>
        <w:pStyle w:val="NormalWeb"/>
        <w:spacing w:before="0" w:beforeAutospacing="0" w:after="0" w:afterAutospacing="0"/>
        <w:jc w:val="both"/>
        <w:rPr>
          <w:rFonts w:ascii="Arial" w:hAnsi="Arial" w:cs="Arial"/>
          <w:sz w:val="22"/>
          <w:szCs w:val="22"/>
        </w:rPr>
      </w:pPr>
    </w:p>
    <w:p w14:paraId="61D7627C" w14:textId="58E9CFC0" w:rsidR="00185787" w:rsidRPr="00377086" w:rsidRDefault="005D7BA1">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El presente lineamiento </w:t>
      </w:r>
      <w:r w:rsidR="00185787" w:rsidRPr="00377086">
        <w:rPr>
          <w:rFonts w:ascii="Arial" w:hAnsi="Arial" w:cs="Arial"/>
          <w:sz w:val="22"/>
          <w:szCs w:val="22"/>
        </w:rPr>
        <w:t>deroga todas las normas que le sean contrarias, en especial la Circular No. 007 del 23 de febrero de 2017 – Política de Seguridad de la información del sitio web y protección de datos personales.</w:t>
      </w:r>
    </w:p>
    <w:p w14:paraId="42D63B15" w14:textId="4D66B3E4" w:rsidR="0048611F" w:rsidRDefault="0048611F" w:rsidP="00D54E36">
      <w:pPr>
        <w:spacing w:after="0" w:line="240" w:lineRule="auto"/>
        <w:jc w:val="both"/>
        <w:rPr>
          <w:rFonts w:ascii="Arial" w:eastAsia="Times New Roman" w:hAnsi="Arial" w:cs="Arial"/>
          <w:i/>
          <w:color w:val="4472C4" w:themeColor="accent5"/>
          <w:lang w:eastAsia="es-CO"/>
        </w:rPr>
      </w:pPr>
    </w:p>
    <w:p w14:paraId="781014A8" w14:textId="77777777" w:rsidR="00E47D85" w:rsidRPr="00377086" w:rsidRDefault="00E47D85" w:rsidP="00D54E36">
      <w:pPr>
        <w:spacing w:after="0" w:line="240" w:lineRule="auto"/>
        <w:jc w:val="both"/>
        <w:rPr>
          <w:rFonts w:ascii="Arial" w:eastAsia="Times New Roman" w:hAnsi="Arial" w:cs="Arial"/>
          <w:i/>
          <w:color w:val="4472C4" w:themeColor="accent5"/>
          <w:lang w:eastAsia="es-CO"/>
        </w:rPr>
      </w:pPr>
    </w:p>
    <w:p w14:paraId="2432ACD3" w14:textId="6D46AC8A" w:rsidR="003643D3" w:rsidRPr="00377086" w:rsidRDefault="0048611F">
      <w:pPr>
        <w:pStyle w:val="Prrafodelista"/>
        <w:numPr>
          <w:ilvl w:val="0"/>
          <w:numId w:val="3"/>
        </w:numPr>
        <w:spacing w:after="0" w:line="240" w:lineRule="auto"/>
        <w:jc w:val="both"/>
        <w:outlineLvl w:val="0"/>
        <w:rPr>
          <w:rFonts w:ascii="Arial" w:hAnsi="Arial" w:cs="Arial"/>
        </w:rPr>
      </w:pPr>
      <w:bookmarkStart w:id="5" w:name="_Toc117502758"/>
      <w:r w:rsidRPr="00377086">
        <w:rPr>
          <w:rFonts w:ascii="Arial" w:hAnsi="Arial" w:cs="Arial"/>
        </w:rPr>
        <w:t>Marco conceptual</w:t>
      </w:r>
      <w:bookmarkEnd w:id="5"/>
    </w:p>
    <w:p w14:paraId="39B1BBEA" w14:textId="77777777" w:rsidR="003643D3" w:rsidRPr="00377086" w:rsidRDefault="003643D3" w:rsidP="003643D3">
      <w:pPr>
        <w:spacing w:after="0" w:line="240" w:lineRule="auto"/>
        <w:jc w:val="both"/>
        <w:rPr>
          <w:rFonts w:ascii="Arial" w:hAnsi="Arial" w:cs="Arial"/>
        </w:rPr>
      </w:pPr>
    </w:p>
    <w:p w14:paraId="3D12735A" w14:textId="5C8D04F8" w:rsidR="00765073" w:rsidRPr="00377086" w:rsidRDefault="00765073" w:rsidP="00765073">
      <w:pPr>
        <w:jc w:val="both"/>
        <w:rPr>
          <w:rFonts w:ascii="Arial" w:hAnsi="Arial" w:cs="Arial"/>
        </w:rPr>
      </w:pPr>
      <w:r w:rsidRPr="00377086">
        <w:rPr>
          <w:rFonts w:ascii="Arial" w:hAnsi="Arial" w:cs="Arial"/>
        </w:rPr>
        <w:t xml:space="preserve">Las definiciones adoptadas en la Política de Tratamiento de Datos Personales de la Secretaría Distrital de Integración Social fueron tomadas de las siguientes disposiciones: artículo 3° de la Ley 1266 de 2008, artículo 3° de la Ley 1581 de 2012 incluyendo las modificaciones a las definiciones contenidas en la primera, artículo 3° del Decreto Nacional 1377 de 2013 compilado en el Decreto Nacional 1074 de 2015, artículo 6° de la Ley 1712 de 2014 y la del Registro Nacional de Bases de Datos de la Superintendencia de Industrita y Comercio en calidad de Autoridad Nacional de Datos Personales. </w:t>
      </w:r>
    </w:p>
    <w:p w14:paraId="39058308" w14:textId="77777777" w:rsidR="00765073" w:rsidRPr="00377086" w:rsidRDefault="00765073" w:rsidP="00765073">
      <w:pPr>
        <w:jc w:val="both"/>
        <w:rPr>
          <w:rFonts w:ascii="Arial" w:hAnsi="Arial" w:cs="Arial"/>
        </w:rPr>
      </w:pPr>
      <w:r w:rsidRPr="00377086">
        <w:rPr>
          <w:rFonts w:ascii="Arial" w:hAnsi="Arial" w:cs="Arial"/>
        </w:rPr>
        <w:t xml:space="preserve">Estas definiciones se adoptan con la previsión de que deben ser entendidas según las normas que modifiquen, complementen o sustituyan las antes mencionadas. </w:t>
      </w:r>
    </w:p>
    <w:p w14:paraId="196CE42E" w14:textId="4EBDFEE8" w:rsidR="00765073" w:rsidRPr="00377086" w:rsidRDefault="00765073" w:rsidP="005D7BA1">
      <w:pPr>
        <w:pStyle w:val="Prrafodelista"/>
        <w:widowControl w:val="0"/>
        <w:numPr>
          <w:ilvl w:val="0"/>
          <w:numId w:val="2"/>
        </w:numPr>
        <w:suppressAutoHyphens/>
        <w:spacing w:after="0" w:line="240" w:lineRule="auto"/>
        <w:ind w:left="426"/>
        <w:contextualSpacing w:val="0"/>
        <w:jc w:val="both"/>
        <w:rPr>
          <w:rFonts w:ascii="Arial" w:eastAsia="Times New Roman" w:hAnsi="Arial" w:cs="Arial"/>
        </w:rPr>
      </w:pPr>
      <w:r w:rsidRPr="00377086">
        <w:rPr>
          <w:rFonts w:ascii="Arial" w:eastAsia="Times New Roman" w:hAnsi="Arial" w:cs="Arial"/>
        </w:rPr>
        <w:t>Autorización: </w:t>
      </w:r>
      <w:r w:rsidR="00E16553">
        <w:rPr>
          <w:rFonts w:ascii="Arial" w:eastAsia="Times New Roman" w:hAnsi="Arial" w:cs="Arial"/>
        </w:rPr>
        <w:t>c</w:t>
      </w:r>
      <w:r w:rsidRPr="00377086">
        <w:rPr>
          <w:rFonts w:ascii="Arial" w:eastAsia="Times New Roman" w:hAnsi="Arial" w:cs="Arial"/>
        </w:rPr>
        <w:t xml:space="preserve">onsentimiento previo, expreso e informado del Titular para llevar a cabo el Tratamiento de datos personales. </w:t>
      </w:r>
    </w:p>
    <w:p w14:paraId="017A8990" w14:textId="77777777" w:rsidR="00765073" w:rsidRPr="00377086" w:rsidRDefault="00765073" w:rsidP="005D7BA1">
      <w:pPr>
        <w:pStyle w:val="Prrafodelista"/>
        <w:ind w:left="426"/>
        <w:jc w:val="both"/>
        <w:rPr>
          <w:rFonts w:ascii="Arial" w:eastAsia="Times New Roman" w:hAnsi="Arial" w:cs="Arial"/>
        </w:rPr>
      </w:pPr>
    </w:p>
    <w:p w14:paraId="54FC0C6A" w14:textId="24F1DD0B" w:rsidR="00765073" w:rsidRPr="00377086" w:rsidRDefault="00765073" w:rsidP="005D7BA1">
      <w:pPr>
        <w:pStyle w:val="Prrafodelista"/>
        <w:widowControl w:val="0"/>
        <w:numPr>
          <w:ilvl w:val="0"/>
          <w:numId w:val="2"/>
        </w:numPr>
        <w:suppressAutoHyphens/>
        <w:spacing w:after="0" w:line="240" w:lineRule="auto"/>
        <w:ind w:left="426"/>
        <w:contextualSpacing w:val="0"/>
        <w:jc w:val="both"/>
        <w:rPr>
          <w:rFonts w:ascii="Arial" w:eastAsia="Times New Roman" w:hAnsi="Arial" w:cs="Arial"/>
        </w:rPr>
      </w:pPr>
      <w:r w:rsidRPr="00377086">
        <w:rPr>
          <w:rFonts w:ascii="Arial" w:eastAsia="Times New Roman" w:hAnsi="Arial" w:cs="Arial"/>
        </w:rPr>
        <w:t>Aviso de privacidad: </w:t>
      </w:r>
      <w:r w:rsidR="00E16553">
        <w:rPr>
          <w:rFonts w:ascii="Arial" w:eastAsia="Times New Roman" w:hAnsi="Arial" w:cs="Arial"/>
        </w:rPr>
        <w:t>c</w:t>
      </w:r>
      <w:r w:rsidRPr="00377086">
        <w:rPr>
          <w:rFonts w:ascii="Arial" w:eastAsia="Times New Roman" w:hAnsi="Arial" w:cs="Arial"/>
        </w:rPr>
        <w:t>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 </w:t>
      </w:r>
    </w:p>
    <w:p w14:paraId="647513B3" w14:textId="77777777" w:rsidR="00765073" w:rsidRPr="00377086" w:rsidRDefault="00765073" w:rsidP="005D7BA1">
      <w:pPr>
        <w:pStyle w:val="Prrafodelista"/>
        <w:ind w:left="426"/>
        <w:rPr>
          <w:rFonts w:ascii="Arial" w:eastAsia="Times New Roman" w:hAnsi="Arial" w:cs="Arial"/>
        </w:rPr>
      </w:pPr>
    </w:p>
    <w:p w14:paraId="7A81B37C" w14:textId="05C30BD2" w:rsidR="00765073" w:rsidRPr="00377086" w:rsidRDefault="00765073" w:rsidP="005D7BA1">
      <w:pPr>
        <w:pStyle w:val="Prrafodelista"/>
        <w:widowControl w:val="0"/>
        <w:numPr>
          <w:ilvl w:val="0"/>
          <w:numId w:val="2"/>
        </w:numPr>
        <w:suppressAutoHyphens/>
        <w:spacing w:after="0" w:line="240" w:lineRule="auto"/>
        <w:ind w:left="426"/>
        <w:contextualSpacing w:val="0"/>
        <w:jc w:val="both"/>
        <w:rPr>
          <w:rFonts w:ascii="Arial" w:eastAsia="Times New Roman" w:hAnsi="Arial" w:cs="Arial"/>
        </w:rPr>
      </w:pPr>
      <w:r w:rsidRPr="00377086">
        <w:rPr>
          <w:rFonts w:ascii="Arial" w:eastAsia="Times New Roman" w:hAnsi="Arial" w:cs="Arial"/>
        </w:rPr>
        <w:t>Base de Datos: </w:t>
      </w:r>
      <w:r w:rsidR="00E16553">
        <w:rPr>
          <w:rFonts w:ascii="Arial" w:eastAsia="Times New Roman" w:hAnsi="Arial" w:cs="Arial"/>
        </w:rPr>
        <w:t>c</w:t>
      </w:r>
      <w:r w:rsidRPr="00377086">
        <w:rPr>
          <w:rFonts w:ascii="Arial" w:eastAsia="Times New Roman" w:hAnsi="Arial" w:cs="Arial"/>
        </w:rPr>
        <w:t>onjunto organizado de datos personales que sea objeto de Tratamiento.</w:t>
      </w:r>
    </w:p>
    <w:p w14:paraId="5CCF86BE" w14:textId="77777777" w:rsidR="00765073" w:rsidRPr="00377086" w:rsidRDefault="00765073" w:rsidP="005D7BA1">
      <w:pPr>
        <w:pStyle w:val="Prrafodelista"/>
        <w:ind w:left="426"/>
        <w:rPr>
          <w:rFonts w:ascii="Arial" w:eastAsia="Times New Roman" w:hAnsi="Arial" w:cs="Arial"/>
        </w:rPr>
      </w:pPr>
    </w:p>
    <w:p w14:paraId="20711A0A" w14:textId="45A352CD" w:rsidR="00765073" w:rsidRPr="00377086" w:rsidRDefault="00765073" w:rsidP="005D7BA1">
      <w:pPr>
        <w:pStyle w:val="Prrafodelista"/>
        <w:widowControl w:val="0"/>
        <w:numPr>
          <w:ilvl w:val="0"/>
          <w:numId w:val="2"/>
        </w:numPr>
        <w:suppressAutoHyphens/>
        <w:spacing w:after="0" w:line="240" w:lineRule="auto"/>
        <w:ind w:left="426"/>
        <w:contextualSpacing w:val="0"/>
        <w:jc w:val="both"/>
        <w:rPr>
          <w:rFonts w:ascii="Arial" w:eastAsia="Times New Roman" w:hAnsi="Arial" w:cs="Arial"/>
        </w:rPr>
      </w:pPr>
      <w:r w:rsidRPr="00377086">
        <w:rPr>
          <w:rFonts w:ascii="Arial" w:eastAsia="Times New Roman" w:hAnsi="Arial" w:cs="Arial"/>
        </w:rPr>
        <w:t>Dato personal: </w:t>
      </w:r>
      <w:r w:rsidR="00E16553">
        <w:rPr>
          <w:rFonts w:ascii="Arial" w:eastAsia="Times New Roman" w:hAnsi="Arial" w:cs="Arial"/>
        </w:rPr>
        <w:t>c</w:t>
      </w:r>
      <w:r w:rsidRPr="00377086">
        <w:rPr>
          <w:rFonts w:ascii="Arial" w:eastAsia="Times New Roman" w:hAnsi="Arial" w:cs="Arial"/>
        </w:rPr>
        <w:t>ualquier información vinculada o que pueda asociarse a una o varias personas naturales determinadas o determinables.</w:t>
      </w:r>
    </w:p>
    <w:p w14:paraId="2E00C481" w14:textId="77777777" w:rsidR="00765073" w:rsidRPr="00377086" w:rsidRDefault="00765073" w:rsidP="005D7BA1">
      <w:pPr>
        <w:pStyle w:val="Prrafodelista"/>
        <w:ind w:left="426"/>
        <w:rPr>
          <w:rFonts w:ascii="Arial" w:eastAsia="Times New Roman" w:hAnsi="Arial" w:cs="Arial"/>
        </w:rPr>
      </w:pPr>
    </w:p>
    <w:p w14:paraId="6E7F5EA7" w14:textId="541A05B8" w:rsidR="00765073" w:rsidRPr="00377086" w:rsidRDefault="00765073" w:rsidP="005D7BA1">
      <w:pPr>
        <w:pStyle w:val="Prrafodelista"/>
        <w:widowControl w:val="0"/>
        <w:numPr>
          <w:ilvl w:val="0"/>
          <w:numId w:val="2"/>
        </w:numPr>
        <w:suppressAutoHyphens/>
        <w:spacing w:after="0" w:line="240" w:lineRule="auto"/>
        <w:ind w:left="426"/>
        <w:contextualSpacing w:val="0"/>
        <w:jc w:val="both"/>
        <w:rPr>
          <w:rFonts w:ascii="Arial" w:eastAsia="Times New Roman" w:hAnsi="Arial" w:cs="Arial"/>
        </w:rPr>
      </w:pPr>
      <w:r w:rsidRPr="00377086">
        <w:rPr>
          <w:rFonts w:ascii="Arial" w:eastAsia="Times New Roman" w:hAnsi="Arial" w:cs="Arial"/>
        </w:rPr>
        <w:t>Dato privado</w:t>
      </w:r>
      <w:r w:rsidR="00E16553">
        <w:rPr>
          <w:rFonts w:ascii="Arial" w:eastAsia="Times New Roman" w:hAnsi="Arial" w:cs="Arial"/>
        </w:rPr>
        <w:t>:</w:t>
      </w:r>
      <w:r w:rsidRPr="00377086">
        <w:rPr>
          <w:rFonts w:ascii="Arial" w:eastAsia="Times New Roman" w:hAnsi="Arial" w:cs="Arial"/>
        </w:rPr>
        <w:t xml:space="preserve"> </w:t>
      </w:r>
      <w:r w:rsidR="00E16553">
        <w:rPr>
          <w:rFonts w:ascii="Arial" w:eastAsia="Times New Roman" w:hAnsi="Arial" w:cs="Arial"/>
        </w:rPr>
        <w:t>e</w:t>
      </w:r>
      <w:r w:rsidRPr="00377086">
        <w:rPr>
          <w:rFonts w:ascii="Arial" w:eastAsia="Times New Roman" w:hAnsi="Arial" w:cs="Arial"/>
        </w:rPr>
        <w:t xml:space="preserve">s el dato que por su naturaleza íntima o reservada sólo es relevante para el </w:t>
      </w:r>
      <w:r w:rsidRPr="00377086">
        <w:rPr>
          <w:rFonts w:ascii="Arial" w:eastAsia="Times New Roman" w:hAnsi="Arial" w:cs="Arial"/>
        </w:rPr>
        <w:lastRenderedPageBreak/>
        <w:t>titular.</w:t>
      </w:r>
    </w:p>
    <w:p w14:paraId="275F2C0C" w14:textId="77777777" w:rsidR="00765073" w:rsidRPr="00377086" w:rsidRDefault="00765073" w:rsidP="005D7BA1">
      <w:pPr>
        <w:pStyle w:val="Prrafodelista"/>
        <w:ind w:left="426"/>
        <w:rPr>
          <w:rFonts w:ascii="Arial" w:eastAsia="Times New Roman" w:hAnsi="Arial" w:cs="Arial"/>
        </w:rPr>
      </w:pPr>
    </w:p>
    <w:p w14:paraId="09299A1C" w14:textId="5BA94D41" w:rsidR="00765073" w:rsidRPr="00377086" w:rsidRDefault="00765073" w:rsidP="005D7BA1">
      <w:pPr>
        <w:pStyle w:val="Prrafodelista"/>
        <w:widowControl w:val="0"/>
        <w:numPr>
          <w:ilvl w:val="0"/>
          <w:numId w:val="2"/>
        </w:numPr>
        <w:suppressAutoHyphens/>
        <w:spacing w:after="0" w:line="240" w:lineRule="auto"/>
        <w:ind w:left="426"/>
        <w:contextualSpacing w:val="0"/>
        <w:jc w:val="both"/>
        <w:rPr>
          <w:rFonts w:ascii="Arial" w:eastAsia="Times New Roman" w:hAnsi="Arial" w:cs="Arial"/>
        </w:rPr>
      </w:pPr>
      <w:r w:rsidRPr="00377086">
        <w:rPr>
          <w:rFonts w:ascii="Arial" w:eastAsia="Times New Roman" w:hAnsi="Arial" w:cs="Arial"/>
        </w:rPr>
        <w:t>Dato público: </w:t>
      </w:r>
      <w:r w:rsidR="00E16553">
        <w:rPr>
          <w:rFonts w:ascii="Arial" w:eastAsia="Times New Roman" w:hAnsi="Arial" w:cs="Arial"/>
        </w:rPr>
        <w:t>e</w:t>
      </w:r>
      <w:r w:rsidRPr="00377086">
        <w:rPr>
          <w:rFonts w:ascii="Arial" w:eastAsia="Times New Roman" w:hAnsi="Arial" w:cs="Arial"/>
        </w:rPr>
        <w:t>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 </w:t>
      </w:r>
    </w:p>
    <w:p w14:paraId="1C09DE2B" w14:textId="77777777" w:rsidR="00765073" w:rsidRPr="00377086" w:rsidRDefault="00765073" w:rsidP="005D7BA1">
      <w:pPr>
        <w:pStyle w:val="Prrafodelista"/>
        <w:ind w:left="426"/>
        <w:rPr>
          <w:rFonts w:ascii="Arial" w:eastAsia="Times New Roman" w:hAnsi="Arial" w:cs="Arial"/>
        </w:rPr>
      </w:pPr>
    </w:p>
    <w:p w14:paraId="419CE1BA" w14:textId="4A76AC48" w:rsidR="00765073" w:rsidRPr="00377086" w:rsidRDefault="00765073" w:rsidP="005D7BA1">
      <w:pPr>
        <w:pStyle w:val="Prrafodelista"/>
        <w:widowControl w:val="0"/>
        <w:numPr>
          <w:ilvl w:val="0"/>
          <w:numId w:val="2"/>
        </w:numPr>
        <w:suppressAutoHyphens/>
        <w:spacing w:after="0" w:line="240" w:lineRule="auto"/>
        <w:ind w:left="426"/>
        <w:contextualSpacing w:val="0"/>
        <w:jc w:val="both"/>
        <w:rPr>
          <w:rFonts w:ascii="Arial" w:eastAsia="Times New Roman" w:hAnsi="Arial" w:cs="Arial"/>
        </w:rPr>
      </w:pPr>
      <w:r w:rsidRPr="00377086">
        <w:rPr>
          <w:rFonts w:ascii="Arial" w:eastAsia="Times New Roman" w:hAnsi="Arial" w:cs="Arial"/>
        </w:rPr>
        <w:t>Dato semiprivado</w:t>
      </w:r>
      <w:r w:rsidR="00E16553">
        <w:rPr>
          <w:rFonts w:ascii="Arial" w:eastAsia="Times New Roman" w:hAnsi="Arial" w:cs="Arial"/>
        </w:rPr>
        <w:t>:</w:t>
      </w:r>
      <w:r w:rsidRPr="00377086">
        <w:rPr>
          <w:rFonts w:ascii="Arial" w:eastAsia="Times New Roman" w:hAnsi="Arial" w:cs="Arial"/>
        </w:rPr>
        <w:t xml:space="preserve"> </w:t>
      </w:r>
      <w:r w:rsidR="00E16553">
        <w:rPr>
          <w:rFonts w:ascii="Arial" w:eastAsia="Times New Roman" w:hAnsi="Arial" w:cs="Arial"/>
        </w:rPr>
        <w:t>e</w:t>
      </w:r>
      <w:r w:rsidRPr="00377086">
        <w:rPr>
          <w:rFonts w:ascii="Arial" w:eastAsia="Times New Roman" w:hAnsi="Arial" w:cs="Arial"/>
        </w:rPr>
        <w:t xml:space="preserve">s semiprivado el dato que no tiene naturaleza íntima, reservada, ni pública y cuyo conocimiento o divulgación puede interesar no sólo a su titular sino a cierto sector o grupo de personas o a la sociedad en general. </w:t>
      </w:r>
    </w:p>
    <w:p w14:paraId="3A8C68B3" w14:textId="77777777" w:rsidR="00765073" w:rsidRPr="00377086" w:rsidRDefault="00765073" w:rsidP="005D7BA1">
      <w:pPr>
        <w:pStyle w:val="Prrafodelista"/>
        <w:ind w:left="426"/>
        <w:rPr>
          <w:rFonts w:ascii="Arial" w:eastAsia="Times New Roman" w:hAnsi="Arial" w:cs="Arial"/>
        </w:rPr>
      </w:pPr>
    </w:p>
    <w:p w14:paraId="3799637C" w14:textId="5C5B145C" w:rsidR="00765073" w:rsidRPr="00377086" w:rsidRDefault="00765073" w:rsidP="005D7BA1">
      <w:pPr>
        <w:pStyle w:val="Prrafodelista"/>
        <w:widowControl w:val="0"/>
        <w:numPr>
          <w:ilvl w:val="0"/>
          <w:numId w:val="2"/>
        </w:numPr>
        <w:suppressAutoHyphens/>
        <w:spacing w:after="0" w:line="240" w:lineRule="auto"/>
        <w:ind w:left="426"/>
        <w:contextualSpacing w:val="0"/>
        <w:jc w:val="both"/>
        <w:rPr>
          <w:rFonts w:ascii="Arial" w:eastAsia="Times New Roman" w:hAnsi="Arial" w:cs="Arial"/>
        </w:rPr>
      </w:pPr>
      <w:r w:rsidRPr="00377086">
        <w:rPr>
          <w:rFonts w:ascii="Arial" w:eastAsia="Times New Roman" w:hAnsi="Arial" w:cs="Arial"/>
        </w:rPr>
        <w:t>Datos sensibles: </w:t>
      </w:r>
      <w:r w:rsidR="00E16553">
        <w:rPr>
          <w:rFonts w:ascii="Arial" w:eastAsia="Times New Roman" w:hAnsi="Arial" w:cs="Arial"/>
        </w:rPr>
        <w:t>s</w:t>
      </w:r>
      <w:r w:rsidRPr="00377086">
        <w:rPr>
          <w:rFonts w:ascii="Arial" w:eastAsia="Times New Roman" w:hAnsi="Arial" w:cs="Arial"/>
        </w:rPr>
        <w:t>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14:paraId="128A5854" w14:textId="77777777" w:rsidR="00765073" w:rsidRPr="00377086" w:rsidRDefault="00765073" w:rsidP="005D7BA1">
      <w:pPr>
        <w:pStyle w:val="Prrafodelista"/>
        <w:ind w:left="426"/>
        <w:rPr>
          <w:rFonts w:ascii="Arial" w:eastAsia="Times New Roman" w:hAnsi="Arial" w:cs="Arial"/>
        </w:rPr>
      </w:pPr>
    </w:p>
    <w:p w14:paraId="606B3E8B" w14:textId="18282564" w:rsidR="00765073" w:rsidRPr="00377086" w:rsidRDefault="00765073" w:rsidP="005D7BA1">
      <w:pPr>
        <w:pStyle w:val="Prrafodelista"/>
        <w:widowControl w:val="0"/>
        <w:numPr>
          <w:ilvl w:val="0"/>
          <w:numId w:val="2"/>
        </w:numPr>
        <w:suppressAutoHyphens/>
        <w:spacing w:after="0" w:line="240" w:lineRule="auto"/>
        <w:ind w:left="426"/>
        <w:contextualSpacing w:val="0"/>
        <w:jc w:val="both"/>
        <w:rPr>
          <w:rFonts w:ascii="Arial" w:eastAsia="Times New Roman" w:hAnsi="Arial" w:cs="Arial"/>
        </w:rPr>
      </w:pPr>
      <w:r w:rsidRPr="00377086">
        <w:rPr>
          <w:rFonts w:ascii="Arial" w:eastAsia="Times New Roman" w:hAnsi="Arial" w:cs="Arial"/>
        </w:rPr>
        <w:t>Encargado del Tratamiento: </w:t>
      </w:r>
      <w:r w:rsidR="00E16553">
        <w:rPr>
          <w:rFonts w:ascii="Arial" w:eastAsia="Times New Roman" w:hAnsi="Arial" w:cs="Arial"/>
        </w:rPr>
        <w:t>p</w:t>
      </w:r>
      <w:r w:rsidRPr="00377086">
        <w:rPr>
          <w:rFonts w:ascii="Arial" w:eastAsia="Times New Roman" w:hAnsi="Arial" w:cs="Arial"/>
        </w:rPr>
        <w:t>ersona natural o jurídica, pública o privada, que por sí misma o en asocio con otros, realice el Tratamiento de datos personales por cuenta del Responsable del Tratamiento.</w:t>
      </w:r>
    </w:p>
    <w:p w14:paraId="0D4B44E6" w14:textId="77777777" w:rsidR="00765073" w:rsidRPr="00377086" w:rsidRDefault="00765073" w:rsidP="005D7BA1">
      <w:pPr>
        <w:pStyle w:val="Prrafodelista"/>
        <w:ind w:left="426"/>
        <w:rPr>
          <w:rFonts w:ascii="Arial" w:eastAsia="Times New Roman" w:hAnsi="Arial" w:cs="Arial"/>
        </w:rPr>
      </w:pPr>
    </w:p>
    <w:p w14:paraId="1B9EDC56" w14:textId="707535B4" w:rsidR="00765073" w:rsidRPr="00377086" w:rsidRDefault="00765073" w:rsidP="005D7BA1">
      <w:pPr>
        <w:pStyle w:val="Prrafodelista"/>
        <w:widowControl w:val="0"/>
        <w:numPr>
          <w:ilvl w:val="0"/>
          <w:numId w:val="2"/>
        </w:numPr>
        <w:suppressAutoHyphens/>
        <w:spacing w:after="0" w:line="240" w:lineRule="auto"/>
        <w:ind w:left="426"/>
        <w:contextualSpacing w:val="0"/>
        <w:jc w:val="both"/>
        <w:rPr>
          <w:rFonts w:ascii="Arial" w:eastAsia="Times New Roman" w:hAnsi="Arial" w:cs="Arial"/>
        </w:rPr>
      </w:pPr>
      <w:r w:rsidRPr="00377086">
        <w:rPr>
          <w:rFonts w:ascii="Arial" w:eastAsia="Times New Roman" w:hAnsi="Arial" w:cs="Arial"/>
        </w:rPr>
        <w:t>Información</w:t>
      </w:r>
      <w:r w:rsidR="00E16553">
        <w:rPr>
          <w:rFonts w:ascii="Arial" w:eastAsia="Times New Roman" w:hAnsi="Arial" w:cs="Arial"/>
        </w:rPr>
        <w:t>:</w:t>
      </w:r>
      <w:r w:rsidRPr="00377086">
        <w:rPr>
          <w:rFonts w:ascii="Arial" w:eastAsia="Times New Roman" w:hAnsi="Arial" w:cs="Arial"/>
        </w:rPr>
        <w:t> </w:t>
      </w:r>
      <w:r w:rsidR="00E16553">
        <w:rPr>
          <w:rFonts w:ascii="Arial" w:eastAsia="Times New Roman" w:hAnsi="Arial" w:cs="Arial"/>
        </w:rPr>
        <w:t>s</w:t>
      </w:r>
      <w:r w:rsidRPr="00377086">
        <w:rPr>
          <w:rFonts w:ascii="Arial" w:eastAsia="Times New Roman" w:hAnsi="Arial" w:cs="Arial"/>
        </w:rPr>
        <w:t xml:space="preserve">e refiere a un conjunto organizado de datos contenido en cualquier documento que los sujetos obligados generen, obtengan, adquieran, transformen o controlen. </w:t>
      </w:r>
    </w:p>
    <w:p w14:paraId="38778C3C" w14:textId="77777777" w:rsidR="00765073" w:rsidRPr="00377086" w:rsidRDefault="00765073" w:rsidP="005D7BA1">
      <w:pPr>
        <w:pStyle w:val="Prrafodelista"/>
        <w:ind w:left="426"/>
        <w:rPr>
          <w:rFonts w:ascii="Arial" w:eastAsia="Times New Roman" w:hAnsi="Arial" w:cs="Arial"/>
        </w:rPr>
      </w:pPr>
    </w:p>
    <w:p w14:paraId="5D4BAE17" w14:textId="0165D10E" w:rsidR="00765073" w:rsidRPr="00377086" w:rsidRDefault="00765073" w:rsidP="005D7BA1">
      <w:pPr>
        <w:pStyle w:val="Prrafodelista"/>
        <w:widowControl w:val="0"/>
        <w:numPr>
          <w:ilvl w:val="0"/>
          <w:numId w:val="2"/>
        </w:numPr>
        <w:suppressAutoHyphens/>
        <w:spacing w:after="0" w:line="240" w:lineRule="auto"/>
        <w:ind w:left="426"/>
        <w:contextualSpacing w:val="0"/>
        <w:jc w:val="both"/>
        <w:rPr>
          <w:rFonts w:ascii="Arial" w:eastAsia="Times New Roman" w:hAnsi="Arial" w:cs="Arial"/>
        </w:rPr>
      </w:pPr>
      <w:r w:rsidRPr="00377086">
        <w:rPr>
          <w:rFonts w:ascii="Arial" w:eastAsia="Times New Roman" w:hAnsi="Arial" w:cs="Arial"/>
        </w:rPr>
        <w:t>Información pública</w:t>
      </w:r>
      <w:r w:rsidR="00E16553">
        <w:rPr>
          <w:rFonts w:ascii="Arial" w:eastAsia="Times New Roman" w:hAnsi="Arial" w:cs="Arial"/>
        </w:rPr>
        <w:t>:</w:t>
      </w:r>
      <w:r w:rsidRPr="00377086">
        <w:rPr>
          <w:rFonts w:ascii="Arial" w:eastAsia="Times New Roman" w:hAnsi="Arial" w:cs="Arial"/>
        </w:rPr>
        <w:t> </w:t>
      </w:r>
      <w:r w:rsidR="00E16553">
        <w:rPr>
          <w:rFonts w:ascii="Arial" w:eastAsia="Times New Roman" w:hAnsi="Arial" w:cs="Arial"/>
        </w:rPr>
        <w:t>e</w:t>
      </w:r>
      <w:r w:rsidRPr="00377086">
        <w:rPr>
          <w:rFonts w:ascii="Arial" w:eastAsia="Times New Roman" w:hAnsi="Arial" w:cs="Arial"/>
        </w:rPr>
        <w:t xml:space="preserve">s toda información que un sujeto obligado genere, obtenga, adquiera, o controle en su calidad de tal. </w:t>
      </w:r>
    </w:p>
    <w:p w14:paraId="3B628F75" w14:textId="77777777" w:rsidR="00765073" w:rsidRPr="00377086" w:rsidRDefault="00765073" w:rsidP="005D7BA1">
      <w:pPr>
        <w:pStyle w:val="Prrafodelista"/>
        <w:ind w:left="426"/>
        <w:rPr>
          <w:rFonts w:ascii="Arial" w:eastAsia="Times New Roman" w:hAnsi="Arial" w:cs="Arial"/>
        </w:rPr>
      </w:pPr>
    </w:p>
    <w:p w14:paraId="4F2652F2" w14:textId="503F7CED" w:rsidR="00765073" w:rsidRPr="00377086" w:rsidRDefault="00765073" w:rsidP="005D7BA1">
      <w:pPr>
        <w:pStyle w:val="Prrafodelista"/>
        <w:widowControl w:val="0"/>
        <w:numPr>
          <w:ilvl w:val="0"/>
          <w:numId w:val="2"/>
        </w:numPr>
        <w:suppressAutoHyphens/>
        <w:spacing w:after="0" w:line="240" w:lineRule="auto"/>
        <w:ind w:left="426"/>
        <w:contextualSpacing w:val="0"/>
        <w:jc w:val="both"/>
        <w:rPr>
          <w:rFonts w:ascii="Arial" w:eastAsia="Times New Roman" w:hAnsi="Arial" w:cs="Arial"/>
        </w:rPr>
      </w:pPr>
      <w:r w:rsidRPr="00377086">
        <w:rPr>
          <w:rFonts w:ascii="Arial" w:eastAsia="Times New Roman" w:hAnsi="Arial" w:cs="Arial"/>
        </w:rPr>
        <w:t>Información pública clasificada</w:t>
      </w:r>
      <w:r w:rsidR="008B4AF6">
        <w:rPr>
          <w:rFonts w:ascii="Arial" w:eastAsia="Times New Roman" w:hAnsi="Arial" w:cs="Arial"/>
        </w:rPr>
        <w:t>:</w:t>
      </w:r>
      <w:r w:rsidRPr="00377086">
        <w:rPr>
          <w:rFonts w:ascii="Arial" w:eastAsia="Times New Roman" w:hAnsi="Arial" w:cs="Arial"/>
        </w:rPr>
        <w:t> </w:t>
      </w:r>
      <w:r w:rsidR="008B4AF6">
        <w:rPr>
          <w:rFonts w:ascii="Arial" w:eastAsia="Times New Roman" w:hAnsi="Arial" w:cs="Arial"/>
        </w:rPr>
        <w:t>e</w:t>
      </w:r>
      <w:r w:rsidRPr="00377086">
        <w:rPr>
          <w:rFonts w:ascii="Arial" w:eastAsia="Times New Roman" w:hAnsi="Arial" w:cs="Arial"/>
        </w:rPr>
        <w:t xml:space="preserve">s aquella información que estando en poder o custodia de un sujeto obligado en su calidad de tal, pertenece al ámbito propio, particular y privado o semiprivado de una persona natural o jurídica por lo que su acceso podrá ser negado o exceptuado, siempre que se trate de las circunstancias legítimas y necesarias y los derechos particulares o privados consagrados en el artículo 18 de la ley 1712 de 2014. </w:t>
      </w:r>
    </w:p>
    <w:p w14:paraId="0C48E6C8" w14:textId="77777777" w:rsidR="00765073" w:rsidRPr="00377086" w:rsidRDefault="00765073" w:rsidP="005D7BA1">
      <w:pPr>
        <w:pStyle w:val="Prrafodelista"/>
        <w:ind w:left="426"/>
        <w:rPr>
          <w:rFonts w:ascii="Arial" w:eastAsia="Times New Roman" w:hAnsi="Arial" w:cs="Arial"/>
        </w:rPr>
      </w:pPr>
    </w:p>
    <w:p w14:paraId="63CA4A77" w14:textId="71A7B693" w:rsidR="00765073" w:rsidRPr="00377086" w:rsidRDefault="00765073" w:rsidP="005D7BA1">
      <w:pPr>
        <w:pStyle w:val="Prrafodelista"/>
        <w:widowControl w:val="0"/>
        <w:numPr>
          <w:ilvl w:val="0"/>
          <w:numId w:val="2"/>
        </w:numPr>
        <w:suppressAutoHyphens/>
        <w:spacing w:after="0" w:line="240" w:lineRule="auto"/>
        <w:ind w:left="426"/>
        <w:contextualSpacing w:val="0"/>
        <w:jc w:val="both"/>
        <w:rPr>
          <w:rFonts w:ascii="Arial" w:eastAsia="Times New Roman" w:hAnsi="Arial" w:cs="Arial"/>
        </w:rPr>
      </w:pPr>
      <w:r w:rsidRPr="00377086">
        <w:rPr>
          <w:rFonts w:ascii="Arial" w:eastAsia="Times New Roman" w:hAnsi="Arial" w:cs="Arial"/>
        </w:rPr>
        <w:t>Información pública reservada</w:t>
      </w:r>
      <w:r w:rsidR="008B4AF6">
        <w:rPr>
          <w:rFonts w:ascii="Arial" w:eastAsia="Times New Roman" w:hAnsi="Arial" w:cs="Arial"/>
        </w:rPr>
        <w:t>:</w:t>
      </w:r>
      <w:r w:rsidRPr="00377086">
        <w:rPr>
          <w:rFonts w:ascii="Arial" w:eastAsia="Times New Roman" w:hAnsi="Arial" w:cs="Arial"/>
        </w:rPr>
        <w:t> </w:t>
      </w:r>
      <w:r w:rsidR="008B4AF6">
        <w:rPr>
          <w:rFonts w:ascii="Arial" w:eastAsia="Times New Roman" w:hAnsi="Arial" w:cs="Arial"/>
        </w:rPr>
        <w:t>e</w:t>
      </w:r>
      <w:r w:rsidRPr="00377086">
        <w:rPr>
          <w:rFonts w:ascii="Arial" w:eastAsia="Times New Roman" w:hAnsi="Arial" w:cs="Arial"/>
        </w:rPr>
        <w:t xml:space="preserve">s aquella información que estando en poder o custodia de un sujeto obligado en su calidad de tal, es exceptuada de acceso a la ciudadanía por daño a intereses públicos y bajo cumplimiento de la totalidad de los requisitos consagrados en el artículo 19 de la ley 1712 de 2014. </w:t>
      </w:r>
    </w:p>
    <w:p w14:paraId="62979FD4" w14:textId="77777777" w:rsidR="00765073" w:rsidRPr="00377086" w:rsidRDefault="00765073" w:rsidP="005D7BA1">
      <w:pPr>
        <w:spacing w:after="0" w:line="240" w:lineRule="auto"/>
        <w:jc w:val="both"/>
        <w:rPr>
          <w:rFonts w:ascii="Arial" w:eastAsia="Times New Roman" w:hAnsi="Arial" w:cs="Arial"/>
        </w:rPr>
      </w:pPr>
    </w:p>
    <w:p w14:paraId="6DDB77BB" w14:textId="2ACDA81C" w:rsidR="00765073" w:rsidRPr="00377086" w:rsidRDefault="00765073" w:rsidP="005D7BA1">
      <w:pPr>
        <w:spacing w:after="0" w:line="240" w:lineRule="auto"/>
        <w:ind w:left="426"/>
        <w:jc w:val="both"/>
        <w:rPr>
          <w:rFonts w:ascii="Arial" w:eastAsia="Times New Roman" w:hAnsi="Arial" w:cs="Arial"/>
        </w:rPr>
      </w:pPr>
      <w:r w:rsidRPr="00377086">
        <w:rPr>
          <w:rFonts w:ascii="Arial" w:eastAsia="Times New Roman" w:hAnsi="Arial" w:cs="Arial"/>
        </w:rPr>
        <w:t>Se considera información sujeta a reserva legal, en general, la establecida en las siguientes disposiciones, o las que las modifiquen complementen o sustituyan:</w:t>
      </w:r>
    </w:p>
    <w:p w14:paraId="178D3A78" w14:textId="2EB70028" w:rsidR="00765073" w:rsidRPr="00377086" w:rsidRDefault="00765073" w:rsidP="005D7BA1">
      <w:pPr>
        <w:pStyle w:val="Prrafodelista"/>
        <w:widowControl w:val="0"/>
        <w:numPr>
          <w:ilvl w:val="0"/>
          <w:numId w:val="1"/>
        </w:numPr>
        <w:suppressAutoHyphens/>
        <w:spacing w:after="0" w:line="240" w:lineRule="auto"/>
        <w:ind w:left="851"/>
        <w:contextualSpacing w:val="0"/>
        <w:jc w:val="both"/>
        <w:rPr>
          <w:rFonts w:ascii="Arial" w:hAnsi="Arial" w:cs="Arial"/>
        </w:rPr>
      </w:pPr>
      <w:r w:rsidRPr="00377086">
        <w:rPr>
          <w:rFonts w:ascii="Arial" w:hAnsi="Arial" w:cs="Arial"/>
        </w:rPr>
        <w:t>El artículo 24 de la Ley 1437 de 2011, o la norma que la modifique, complemente o sustituya.</w:t>
      </w:r>
    </w:p>
    <w:p w14:paraId="2008D90C" w14:textId="3D8DCB09" w:rsidR="00765073" w:rsidRPr="00377086" w:rsidRDefault="00765073" w:rsidP="005D7BA1">
      <w:pPr>
        <w:pStyle w:val="Prrafodelista"/>
        <w:widowControl w:val="0"/>
        <w:numPr>
          <w:ilvl w:val="0"/>
          <w:numId w:val="1"/>
        </w:numPr>
        <w:suppressAutoHyphens/>
        <w:spacing w:after="0" w:line="240" w:lineRule="auto"/>
        <w:ind w:left="851"/>
        <w:contextualSpacing w:val="0"/>
        <w:jc w:val="both"/>
        <w:rPr>
          <w:rFonts w:ascii="Arial" w:hAnsi="Arial" w:cs="Arial"/>
        </w:rPr>
      </w:pPr>
      <w:r w:rsidRPr="00377086">
        <w:rPr>
          <w:rFonts w:ascii="Arial" w:hAnsi="Arial" w:cs="Arial"/>
        </w:rPr>
        <w:lastRenderedPageBreak/>
        <w:t>El artículo 19 de la Ley 1712 de 2014, o la norma que la modifique, complemente o sustituya.</w:t>
      </w:r>
    </w:p>
    <w:p w14:paraId="0E7B77D4" w14:textId="77777777" w:rsidR="00765073" w:rsidRPr="00377086" w:rsidRDefault="00765073" w:rsidP="005D7BA1">
      <w:pPr>
        <w:spacing w:after="0" w:line="240" w:lineRule="auto"/>
        <w:ind w:left="708"/>
        <w:jc w:val="both"/>
        <w:rPr>
          <w:rFonts w:ascii="Arial" w:hAnsi="Arial" w:cs="Arial"/>
        </w:rPr>
      </w:pPr>
    </w:p>
    <w:p w14:paraId="31B0CB05" w14:textId="77777777" w:rsidR="00765073" w:rsidRPr="00377086" w:rsidRDefault="00765073" w:rsidP="005D7BA1">
      <w:pPr>
        <w:spacing w:after="0" w:line="240" w:lineRule="auto"/>
        <w:ind w:left="426"/>
        <w:jc w:val="both"/>
        <w:rPr>
          <w:rFonts w:ascii="Arial" w:hAnsi="Arial" w:cs="Arial"/>
        </w:rPr>
      </w:pPr>
      <w:r w:rsidRPr="00377086">
        <w:rPr>
          <w:rFonts w:ascii="Arial" w:hAnsi="Arial" w:cs="Arial"/>
        </w:rPr>
        <w:t xml:space="preserve">Adicionalmente, aunque por regla general los datos personales asociados al estado civil de las personas, como el nombre, el documento de identificación y la edad son datos públicos, habrá reserva de la identidad cuando los titulares de datos con quienes esta Secretaría tenga cualquier relación jurídica sean víctimas de los siguientes delitos: </w:t>
      </w:r>
    </w:p>
    <w:p w14:paraId="71756278" w14:textId="03B2DD35" w:rsidR="00765073" w:rsidRPr="00377086" w:rsidRDefault="00765073" w:rsidP="005D7BA1">
      <w:pPr>
        <w:pStyle w:val="Prrafodelista"/>
        <w:widowControl w:val="0"/>
        <w:numPr>
          <w:ilvl w:val="0"/>
          <w:numId w:val="1"/>
        </w:numPr>
        <w:suppressAutoHyphens/>
        <w:spacing w:after="0" w:line="240" w:lineRule="auto"/>
        <w:ind w:left="851"/>
        <w:contextualSpacing w:val="0"/>
        <w:jc w:val="both"/>
        <w:rPr>
          <w:rFonts w:ascii="Arial" w:hAnsi="Arial" w:cs="Arial"/>
        </w:rPr>
      </w:pPr>
      <w:r w:rsidRPr="00377086">
        <w:rPr>
          <w:rFonts w:ascii="Arial" w:hAnsi="Arial" w:cs="Arial"/>
        </w:rPr>
        <w:t>Trata de personas, en los términos del artículo 18 de la Ley 985 de 2005, o la norma que la modifique, complemente o sustituya.</w:t>
      </w:r>
    </w:p>
    <w:p w14:paraId="3F4F8CBB" w14:textId="7FDCF1EC" w:rsidR="00765073" w:rsidRPr="00377086" w:rsidRDefault="00765073" w:rsidP="005D7BA1">
      <w:pPr>
        <w:pStyle w:val="Prrafodelista"/>
        <w:widowControl w:val="0"/>
        <w:numPr>
          <w:ilvl w:val="0"/>
          <w:numId w:val="1"/>
        </w:numPr>
        <w:suppressAutoHyphens/>
        <w:spacing w:after="0" w:line="240" w:lineRule="auto"/>
        <w:ind w:left="851"/>
        <w:contextualSpacing w:val="0"/>
        <w:jc w:val="both"/>
        <w:rPr>
          <w:rFonts w:ascii="Arial" w:hAnsi="Arial" w:cs="Arial"/>
        </w:rPr>
      </w:pPr>
      <w:r w:rsidRPr="00377086">
        <w:rPr>
          <w:rFonts w:ascii="Arial" w:hAnsi="Arial" w:cs="Arial"/>
        </w:rPr>
        <w:t>Cualquier tipo de violencia contra la mujer, en los términos del artículo 8°, literal f), de la Ley 1257 de 2008, o la norma que la modifique, complemente o sustituya.</w:t>
      </w:r>
    </w:p>
    <w:p w14:paraId="69D6B494" w14:textId="5A39E95D" w:rsidR="00765073" w:rsidRPr="00377086" w:rsidRDefault="00765073" w:rsidP="005D7BA1">
      <w:pPr>
        <w:pStyle w:val="Prrafodelista"/>
        <w:widowControl w:val="0"/>
        <w:numPr>
          <w:ilvl w:val="0"/>
          <w:numId w:val="1"/>
        </w:numPr>
        <w:suppressAutoHyphens/>
        <w:spacing w:after="0" w:line="240" w:lineRule="auto"/>
        <w:ind w:left="851"/>
        <w:contextualSpacing w:val="0"/>
        <w:jc w:val="both"/>
        <w:rPr>
          <w:rFonts w:ascii="Arial" w:hAnsi="Arial" w:cs="Arial"/>
        </w:rPr>
      </w:pPr>
      <w:r w:rsidRPr="00377086">
        <w:rPr>
          <w:rFonts w:ascii="Arial" w:hAnsi="Arial" w:cs="Arial"/>
        </w:rPr>
        <w:t>Las víctimas del conflicto armado, en los términos del artículo 29 de la Ley 1448 de 2011, o la norma que la modifique, complemente o sustituya.</w:t>
      </w:r>
    </w:p>
    <w:p w14:paraId="6CDA7904" w14:textId="7ABA6DB9" w:rsidR="00765073" w:rsidRPr="00377086" w:rsidRDefault="00765073" w:rsidP="005D7BA1">
      <w:pPr>
        <w:pStyle w:val="Prrafodelista"/>
        <w:widowControl w:val="0"/>
        <w:numPr>
          <w:ilvl w:val="0"/>
          <w:numId w:val="1"/>
        </w:numPr>
        <w:suppressAutoHyphens/>
        <w:spacing w:after="0" w:line="240" w:lineRule="auto"/>
        <w:ind w:left="851"/>
        <w:contextualSpacing w:val="0"/>
        <w:jc w:val="both"/>
        <w:rPr>
          <w:rFonts w:ascii="Arial" w:hAnsi="Arial" w:cs="Arial"/>
        </w:rPr>
      </w:pPr>
      <w:r w:rsidRPr="00377086">
        <w:rPr>
          <w:rFonts w:ascii="Arial" w:hAnsi="Arial" w:cs="Arial"/>
        </w:rPr>
        <w:t>Las víctimas de violencia sexual en los términos del artículo 31 de la Ley 1719 de 2014 o la norma que la modifique, complemente o sustituya.</w:t>
      </w:r>
    </w:p>
    <w:p w14:paraId="146173D6" w14:textId="77777777" w:rsidR="00765073" w:rsidRPr="00377086" w:rsidRDefault="00765073" w:rsidP="005D7BA1">
      <w:pPr>
        <w:spacing w:after="0" w:line="240" w:lineRule="auto"/>
        <w:jc w:val="both"/>
        <w:rPr>
          <w:rFonts w:ascii="Arial" w:hAnsi="Arial" w:cs="Arial"/>
        </w:rPr>
      </w:pPr>
    </w:p>
    <w:p w14:paraId="79A58313" w14:textId="017502C0" w:rsidR="00765073" w:rsidRPr="00377086" w:rsidRDefault="00765073" w:rsidP="005D7BA1">
      <w:pPr>
        <w:pStyle w:val="Prrafodelista"/>
        <w:widowControl w:val="0"/>
        <w:numPr>
          <w:ilvl w:val="0"/>
          <w:numId w:val="2"/>
        </w:numPr>
        <w:suppressAutoHyphens/>
        <w:spacing w:after="0" w:line="240" w:lineRule="auto"/>
        <w:ind w:left="426"/>
        <w:contextualSpacing w:val="0"/>
        <w:jc w:val="both"/>
        <w:rPr>
          <w:rFonts w:ascii="Arial" w:hAnsi="Arial" w:cs="Arial"/>
        </w:rPr>
      </w:pPr>
      <w:r w:rsidRPr="00377086">
        <w:rPr>
          <w:rFonts w:ascii="Arial" w:hAnsi="Arial" w:cs="Arial"/>
        </w:rPr>
        <w:t xml:space="preserve">Log: </w:t>
      </w:r>
      <w:r w:rsidR="008B4AF6">
        <w:rPr>
          <w:rFonts w:ascii="Arial" w:hAnsi="Arial" w:cs="Arial"/>
        </w:rPr>
        <w:t>e</w:t>
      </w:r>
      <w:r w:rsidRPr="00377086">
        <w:rPr>
          <w:rFonts w:ascii="Arial" w:hAnsi="Arial" w:cs="Arial"/>
        </w:rPr>
        <w:t>s el registro de las acciones y de los acontecimientos que ocurren en un sistema computacional cuando un usuario o proceso está activo y sucede un evento que está configurado para reportar. Rastro de lo que se está ejecutando sobre la plataforma tecnológica</w:t>
      </w:r>
      <w:r w:rsidRPr="00377086">
        <w:rPr>
          <w:rStyle w:val="Refdenotaalpie"/>
          <w:rFonts w:ascii="Arial" w:hAnsi="Arial" w:cs="Arial"/>
        </w:rPr>
        <w:footnoteReference w:id="1"/>
      </w:r>
      <w:r w:rsidRPr="00377086">
        <w:rPr>
          <w:rFonts w:ascii="Arial" w:hAnsi="Arial" w:cs="Arial"/>
        </w:rPr>
        <w:t>.</w:t>
      </w:r>
    </w:p>
    <w:p w14:paraId="5DA261CB" w14:textId="77777777" w:rsidR="00765073" w:rsidRPr="00377086" w:rsidRDefault="00765073" w:rsidP="005D7BA1">
      <w:pPr>
        <w:pStyle w:val="Prrafodelista"/>
        <w:spacing w:after="0" w:line="240" w:lineRule="auto"/>
        <w:ind w:left="426"/>
        <w:jc w:val="both"/>
        <w:rPr>
          <w:rFonts w:ascii="Arial" w:hAnsi="Arial" w:cs="Arial"/>
        </w:rPr>
      </w:pPr>
    </w:p>
    <w:p w14:paraId="398E862F" w14:textId="25DCB099" w:rsidR="00765073" w:rsidRPr="00377086" w:rsidRDefault="00765073" w:rsidP="005D7BA1">
      <w:pPr>
        <w:pStyle w:val="Prrafodelista"/>
        <w:widowControl w:val="0"/>
        <w:numPr>
          <w:ilvl w:val="0"/>
          <w:numId w:val="2"/>
        </w:numPr>
        <w:suppressAutoHyphens/>
        <w:spacing w:after="0" w:line="240" w:lineRule="auto"/>
        <w:ind w:left="426"/>
        <w:contextualSpacing w:val="0"/>
        <w:jc w:val="both"/>
        <w:rPr>
          <w:rFonts w:ascii="Arial" w:hAnsi="Arial" w:cs="Arial"/>
        </w:rPr>
      </w:pPr>
      <w:r w:rsidRPr="00377086">
        <w:rPr>
          <w:rFonts w:ascii="Arial" w:hAnsi="Arial" w:cs="Arial"/>
        </w:rPr>
        <w:t xml:space="preserve">Registro Nacional de Bases de Datos: </w:t>
      </w:r>
      <w:r w:rsidR="008B4AF6">
        <w:rPr>
          <w:rFonts w:ascii="Arial" w:hAnsi="Arial" w:cs="Arial"/>
        </w:rPr>
        <w:t>d</w:t>
      </w:r>
      <w:r w:rsidRPr="00377086">
        <w:rPr>
          <w:rFonts w:ascii="Arial" w:hAnsi="Arial" w:cs="Arial"/>
        </w:rPr>
        <w:t>irectorio público de las bases de datos sujetas a Tratamiento que operan en el país. El registro será administrado por la Superintendencia de Industria y Comercio y será de libre consulta para los ciudadanos</w:t>
      </w:r>
      <w:r w:rsidRPr="00377086">
        <w:rPr>
          <w:rStyle w:val="Refdenotaalpie"/>
          <w:rFonts w:ascii="Arial" w:hAnsi="Arial" w:cs="Arial"/>
        </w:rPr>
        <w:footnoteReference w:id="2"/>
      </w:r>
      <w:r w:rsidRPr="00377086">
        <w:rPr>
          <w:rFonts w:ascii="Arial" w:hAnsi="Arial" w:cs="Arial"/>
        </w:rPr>
        <w:t xml:space="preserve">. </w:t>
      </w:r>
    </w:p>
    <w:p w14:paraId="2BBE7FF5" w14:textId="77777777" w:rsidR="00765073" w:rsidRPr="00377086" w:rsidRDefault="00765073" w:rsidP="005D7BA1">
      <w:pPr>
        <w:pStyle w:val="Prrafodelista"/>
        <w:spacing w:after="0" w:line="240" w:lineRule="auto"/>
        <w:ind w:left="426"/>
        <w:jc w:val="both"/>
        <w:rPr>
          <w:rFonts w:ascii="Arial" w:hAnsi="Arial" w:cs="Arial"/>
        </w:rPr>
      </w:pPr>
    </w:p>
    <w:p w14:paraId="463FAD66" w14:textId="3EC11622" w:rsidR="00765073" w:rsidRPr="00377086" w:rsidRDefault="00765073" w:rsidP="005D7BA1">
      <w:pPr>
        <w:pStyle w:val="Prrafodelista"/>
        <w:widowControl w:val="0"/>
        <w:numPr>
          <w:ilvl w:val="0"/>
          <w:numId w:val="2"/>
        </w:numPr>
        <w:suppressAutoHyphens/>
        <w:spacing w:after="0" w:line="240" w:lineRule="auto"/>
        <w:ind w:left="426"/>
        <w:contextualSpacing w:val="0"/>
        <w:jc w:val="both"/>
        <w:rPr>
          <w:rFonts w:ascii="Arial" w:hAnsi="Arial" w:cs="Arial"/>
        </w:rPr>
      </w:pPr>
      <w:r w:rsidRPr="00377086">
        <w:rPr>
          <w:rFonts w:ascii="Arial" w:eastAsia="Times New Roman" w:hAnsi="Arial" w:cs="Arial"/>
        </w:rPr>
        <w:t>Responsable del Tratamiento: </w:t>
      </w:r>
      <w:r w:rsidR="008B4AF6">
        <w:rPr>
          <w:rFonts w:ascii="Arial" w:eastAsia="Times New Roman" w:hAnsi="Arial" w:cs="Arial"/>
        </w:rPr>
        <w:t>p</w:t>
      </w:r>
      <w:r w:rsidRPr="00377086">
        <w:rPr>
          <w:rFonts w:ascii="Arial" w:eastAsia="Times New Roman" w:hAnsi="Arial" w:cs="Arial"/>
        </w:rPr>
        <w:t xml:space="preserve">ersona natural o jurídica, pública o privada, que por sí misma o en asocio con otros, decida sobre la base de datos y/o el Tratamiento de los datos. </w:t>
      </w:r>
    </w:p>
    <w:p w14:paraId="13EC0244" w14:textId="77777777" w:rsidR="00765073" w:rsidRPr="00377086" w:rsidRDefault="00765073" w:rsidP="005D7BA1">
      <w:pPr>
        <w:pStyle w:val="Prrafodelista"/>
        <w:spacing w:after="0" w:line="240" w:lineRule="auto"/>
        <w:ind w:left="426"/>
        <w:rPr>
          <w:rFonts w:ascii="Arial" w:eastAsia="Times New Roman" w:hAnsi="Arial" w:cs="Arial"/>
        </w:rPr>
      </w:pPr>
    </w:p>
    <w:p w14:paraId="601FA6DE" w14:textId="55E63A63" w:rsidR="00765073" w:rsidRPr="00377086" w:rsidRDefault="00765073" w:rsidP="005D7BA1">
      <w:pPr>
        <w:pStyle w:val="Prrafodelista"/>
        <w:widowControl w:val="0"/>
        <w:numPr>
          <w:ilvl w:val="0"/>
          <w:numId w:val="2"/>
        </w:numPr>
        <w:suppressAutoHyphens/>
        <w:spacing w:after="0" w:line="240" w:lineRule="auto"/>
        <w:ind w:left="426"/>
        <w:contextualSpacing w:val="0"/>
        <w:jc w:val="both"/>
        <w:rPr>
          <w:rFonts w:ascii="Arial" w:hAnsi="Arial" w:cs="Arial"/>
        </w:rPr>
      </w:pPr>
      <w:r w:rsidRPr="00377086">
        <w:rPr>
          <w:rFonts w:ascii="Arial" w:eastAsia="Times New Roman" w:hAnsi="Arial" w:cs="Arial"/>
        </w:rPr>
        <w:t xml:space="preserve">Titular: </w:t>
      </w:r>
      <w:r w:rsidR="008B4AF6">
        <w:rPr>
          <w:rFonts w:ascii="Arial" w:eastAsia="Times New Roman" w:hAnsi="Arial" w:cs="Arial"/>
        </w:rPr>
        <w:t>p</w:t>
      </w:r>
      <w:r w:rsidRPr="00377086">
        <w:rPr>
          <w:rFonts w:ascii="Arial" w:eastAsia="Times New Roman" w:hAnsi="Arial" w:cs="Arial"/>
        </w:rPr>
        <w:t xml:space="preserve">ersona natural cuyos datos personales sean objeto de Tratamiento. </w:t>
      </w:r>
    </w:p>
    <w:p w14:paraId="39518D62" w14:textId="77777777" w:rsidR="00765073" w:rsidRPr="00377086" w:rsidRDefault="00765073" w:rsidP="005D7BA1">
      <w:pPr>
        <w:pStyle w:val="Prrafodelista"/>
        <w:spacing w:after="0" w:line="240" w:lineRule="auto"/>
        <w:ind w:left="426"/>
        <w:rPr>
          <w:rFonts w:ascii="Arial" w:eastAsia="Times New Roman" w:hAnsi="Arial" w:cs="Arial"/>
        </w:rPr>
      </w:pPr>
    </w:p>
    <w:p w14:paraId="08A9B050" w14:textId="4159870B" w:rsidR="00765073" w:rsidRPr="00377086" w:rsidRDefault="00765073" w:rsidP="005D7BA1">
      <w:pPr>
        <w:pStyle w:val="Prrafodelista"/>
        <w:widowControl w:val="0"/>
        <w:numPr>
          <w:ilvl w:val="0"/>
          <w:numId w:val="2"/>
        </w:numPr>
        <w:suppressAutoHyphens/>
        <w:spacing w:after="0" w:line="240" w:lineRule="auto"/>
        <w:ind w:left="426"/>
        <w:contextualSpacing w:val="0"/>
        <w:jc w:val="both"/>
        <w:rPr>
          <w:rFonts w:ascii="Arial" w:hAnsi="Arial" w:cs="Arial"/>
        </w:rPr>
      </w:pPr>
      <w:r w:rsidRPr="00377086">
        <w:rPr>
          <w:rFonts w:ascii="Arial" w:eastAsia="Times New Roman" w:hAnsi="Arial" w:cs="Arial"/>
        </w:rPr>
        <w:t>Transferencia: </w:t>
      </w:r>
      <w:r w:rsidR="008B4AF6">
        <w:rPr>
          <w:rFonts w:ascii="Arial" w:eastAsia="Times New Roman" w:hAnsi="Arial" w:cs="Arial"/>
        </w:rPr>
        <w:t>l</w:t>
      </w:r>
      <w:r w:rsidRPr="00377086">
        <w:rPr>
          <w:rFonts w:ascii="Arial" w:eastAsia="Times New Roman" w:hAnsi="Arial" w:cs="Arial"/>
        </w:rPr>
        <w:t>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377086">
        <w:rPr>
          <w:rFonts w:ascii="Arial" w:hAnsi="Arial" w:cs="Arial"/>
        </w:rPr>
        <w:t xml:space="preserve">. </w:t>
      </w:r>
    </w:p>
    <w:p w14:paraId="70DD9A04" w14:textId="77777777" w:rsidR="00765073" w:rsidRPr="00377086" w:rsidRDefault="00765073" w:rsidP="005D7BA1">
      <w:pPr>
        <w:pStyle w:val="Prrafodelista"/>
        <w:spacing w:after="0" w:line="240" w:lineRule="auto"/>
        <w:ind w:left="426"/>
        <w:rPr>
          <w:rFonts w:ascii="Arial" w:eastAsia="Times New Roman" w:hAnsi="Arial" w:cs="Arial"/>
        </w:rPr>
      </w:pPr>
    </w:p>
    <w:p w14:paraId="51C688F0" w14:textId="350D9EC3" w:rsidR="00765073" w:rsidRPr="00377086" w:rsidRDefault="00765073" w:rsidP="005D7BA1">
      <w:pPr>
        <w:pStyle w:val="Prrafodelista"/>
        <w:widowControl w:val="0"/>
        <w:numPr>
          <w:ilvl w:val="0"/>
          <w:numId w:val="2"/>
        </w:numPr>
        <w:suppressAutoHyphens/>
        <w:spacing w:after="0" w:line="240" w:lineRule="auto"/>
        <w:ind w:left="426"/>
        <w:contextualSpacing w:val="0"/>
        <w:jc w:val="both"/>
        <w:rPr>
          <w:rFonts w:ascii="Arial" w:hAnsi="Arial" w:cs="Arial"/>
        </w:rPr>
      </w:pPr>
      <w:r w:rsidRPr="00377086">
        <w:rPr>
          <w:rFonts w:ascii="Arial" w:eastAsia="Times New Roman" w:hAnsi="Arial" w:cs="Arial"/>
        </w:rPr>
        <w:t>Transmisión: </w:t>
      </w:r>
      <w:r w:rsidR="008B4AF6">
        <w:rPr>
          <w:rFonts w:ascii="Arial" w:eastAsia="Times New Roman" w:hAnsi="Arial" w:cs="Arial"/>
        </w:rPr>
        <w:t>t</w:t>
      </w:r>
      <w:r w:rsidRPr="00377086">
        <w:rPr>
          <w:rFonts w:ascii="Arial" w:eastAsia="Times New Roman" w:hAnsi="Arial" w:cs="Arial"/>
        </w:rPr>
        <w:t>ratamiento de datos personales que implica la comunicación de los mismos dentro o fuera del territorio de la República de Colombia cuando tenga por objeto la realización de un Tratamiento por el Encargado por cuenta del Responsable. </w:t>
      </w:r>
    </w:p>
    <w:p w14:paraId="488032F5" w14:textId="77777777" w:rsidR="00765073" w:rsidRPr="00377086" w:rsidRDefault="00765073" w:rsidP="005D7BA1">
      <w:pPr>
        <w:pStyle w:val="Prrafodelista"/>
        <w:spacing w:after="0" w:line="240" w:lineRule="auto"/>
        <w:ind w:left="426"/>
        <w:rPr>
          <w:rFonts w:ascii="Arial" w:eastAsia="Times New Roman" w:hAnsi="Arial" w:cs="Arial"/>
        </w:rPr>
      </w:pPr>
    </w:p>
    <w:p w14:paraId="53659293" w14:textId="4FB1BA09" w:rsidR="004C21C7" w:rsidRPr="00377086" w:rsidRDefault="00765073" w:rsidP="005D7BA1">
      <w:pPr>
        <w:pStyle w:val="Prrafodelista"/>
        <w:widowControl w:val="0"/>
        <w:numPr>
          <w:ilvl w:val="0"/>
          <w:numId w:val="2"/>
        </w:numPr>
        <w:suppressAutoHyphens/>
        <w:spacing w:after="0" w:line="240" w:lineRule="auto"/>
        <w:ind w:left="426"/>
        <w:contextualSpacing w:val="0"/>
        <w:jc w:val="both"/>
        <w:rPr>
          <w:rFonts w:ascii="Arial" w:hAnsi="Arial" w:cs="Arial"/>
        </w:rPr>
      </w:pPr>
      <w:r w:rsidRPr="00377086">
        <w:rPr>
          <w:rFonts w:ascii="Arial" w:eastAsia="Times New Roman" w:hAnsi="Arial" w:cs="Arial"/>
        </w:rPr>
        <w:t>Tratamiento: </w:t>
      </w:r>
      <w:r w:rsidR="008B4AF6">
        <w:rPr>
          <w:rFonts w:ascii="Arial" w:eastAsia="Times New Roman" w:hAnsi="Arial" w:cs="Arial"/>
        </w:rPr>
        <w:t>c</w:t>
      </w:r>
      <w:r w:rsidRPr="00377086">
        <w:rPr>
          <w:rFonts w:ascii="Arial" w:eastAsia="Times New Roman" w:hAnsi="Arial" w:cs="Arial"/>
        </w:rPr>
        <w:t>ualquier operación o conjunto de operaciones sobre datos personales, tales como la recolección, almacenamiento, uso, circulación o supresión.</w:t>
      </w:r>
    </w:p>
    <w:p w14:paraId="612B4EDC" w14:textId="144D9D68" w:rsidR="003643D3" w:rsidRDefault="003643D3" w:rsidP="004C21C7">
      <w:pPr>
        <w:spacing w:after="0" w:line="240" w:lineRule="auto"/>
        <w:ind w:left="360"/>
        <w:jc w:val="both"/>
        <w:rPr>
          <w:rFonts w:ascii="Arial" w:hAnsi="Arial" w:cs="Arial"/>
        </w:rPr>
      </w:pPr>
    </w:p>
    <w:p w14:paraId="75B2F7C4" w14:textId="0EFA03AF" w:rsidR="0048611F" w:rsidRPr="00377086" w:rsidRDefault="004C21C7">
      <w:pPr>
        <w:pStyle w:val="Prrafodelista"/>
        <w:numPr>
          <w:ilvl w:val="0"/>
          <w:numId w:val="3"/>
        </w:numPr>
        <w:spacing w:after="0" w:line="240" w:lineRule="auto"/>
        <w:jc w:val="both"/>
        <w:outlineLvl w:val="0"/>
        <w:rPr>
          <w:rFonts w:ascii="Arial" w:hAnsi="Arial" w:cs="Arial"/>
        </w:rPr>
      </w:pPr>
      <w:bookmarkStart w:id="6" w:name="_Toc117502759"/>
      <w:r w:rsidRPr="00377086">
        <w:rPr>
          <w:rFonts w:ascii="Arial" w:hAnsi="Arial" w:cs="Arial"/>
        </w:rPr>
        <w:t>Marco normativo</w:t>
      </w:r>
      <w:bookmarkEnd w:id="6"/>
    </w:p>
    <w:p w14:paraId="5A0E83DC" w14:textId="77777777" w:rsidR="0048611F" w:rsidRPr="00377086" w:rsidRDefault="0048611F" w:rsidP="00185787">
      <w:pPr>
        <w:spacing w:after="0" w:line="240" w:lineRule="auto"/>
        <w:ind w:left="360"/>
        <w:jc w:val="both"/>
        <w:rPr>
          <w:rFonts w:ascii="Arial" w:hAnsi="Arial" w:cs="Arial"/>
          <w:i/>
        </w:rPr>
      </w:pPr>
    </w:p>
    <w:p w14:paraId="0AC7FFA3" w14:textId="138A342D" w:rsidR="00765073" w:rsidRPr="00377086" w:rsidRDefault="00765073" w:rsidP="005D7BA1">
      <w:pPr>
        <w:spacing w:after="0" w:line="240" w:lineRule="auto"/>
        <w:jc w:val="both"/>
        <w:rPr>
          <w:rFonts w:ascii="Arial" w:hAnsi="Arial" w:cs="Arial"/>
        </w:rPr>
      </w:pPr>
      <w:r w:rsidRPr="00377086">
        <w:rPr>
          <w:rFonts w:ascii="Arial" w:hAnsi="Arial" w:cs="Arial"/>
        </w:rPr>
        <w:t xml:space="preserve">Que la Constitución Política de Colombia estableció en su artículo 15 el derecho de toda persona a la intimidad, pero adicionalmente, en lo que atañe a esta política, </w:t>
      </w:r>
      <w:r w:rsidR="00D54E36" w:rsidRPr="00377086">
        <w:rPr>
          <w:rFonts w:ascii="Arial" w:hAnsi="Arial" w:cs="Arial"/>
        </w:rPr>
        <w:t>el derecho</w:t>
      </w:r>
      <w:r w:rsidRPr="00377086">
        <w:rPr>
          <w:rFonts w:ascii="Arial" w:hAnsi="Arial" w:cs="Arial"/>
        </w:rPr>
        <w:t xml:space="preserve"> a conocer, actualizar, rectificar y/o cancelar la información y datos personales que de ella se hayan recolectado y/o se traten en bases de datos públicas o privadas, sin definirlo expresamente como derecho al habeas data o a la protección de datos personales.</w:t>
      </w:r>
    </w:p>
    <w:p w14:paraId="7A13F591" w14:textId="77777777" w:rsidR="00361BE9" w:rsidRDefault="00361BE9" w:rsidP="00361BE9">
      <w:pPr>
        <w:spacing w:after="0" w:line="240" w:lineRule="auto"/>
        <w:jc w:val="both"/>
        <w:rPr>
          <w:rFonts w:ascii="Arial" w:hAnsi="Arial" w:cs="Arial"/>
        </w:rPr>
      </w:pPr>
    </w:p>
    <w:p w14:paraId="58833C6C" w14:textId="558C1524" w:rsidR="00765073" w:rsidRPr="00377086" w:rsidRDefault="00765073" w:rsidP="005D7BA1">
      <w:pPr>
        <w:spacing w:after="0" w:line="240" w:lineRule="auto"/>
        <w:jc w:val="both"/>
        <w:rPr>
          <w:rFonts w:ascii="Arial" w:hAnsi="Arial" w:cs="Arial"/>
          <w:i/>
        </w:rPr>
      </w:pPr>
      <w:r w:rsidRPr="00377086">
        <w:rPr>
          <w:rFonts w:ascii="Arial" w:hAnsi="Arial" w:cs="Arial"/>
        </w:rPr>
        <w:t xml:space="preserve">Que la Corte Constitucional, en la sentencia T-729 de 2002, con ponencia del Magistrado Eduardo Montealegre </w:t>
      </w:r>
      <w:proofErr w:type="spellStart"/>
      <w:r w:rsidRPr="00377086">
        <w:rPr>
          <w:rFonts w:ascii="Arial" w:hAnsi="Arial" w:cs="Arial"/>
        </w:rPr>
        <w:t>Lynet</w:t>
      </w:r>
      <w:proofErr w:type="spellEnd"/>
      <w:r w:rsidRPr="00377086">
        <w:rPr>
          <w:rFonts w:ascii="Arial" w:hAnsi="Arial" w:cs="Arial"/>
        </w:rPr>
        <w:t xml:space="preserve">, definió el derecho al hábeas data como </w:t>
      </w:r>
      <w:r w:rsidRPr="00377086">
        <w:rPr>
          <w:rFonts w:ascii="Arial" w:hAnsi="Arial" w:cs="Arial"/>
          <w:i/>
        </w:rPr>
        <w:t xml:space="preserve">“(…) </w:t>
      </w:r>
      <w:r w:rsidRPr="00377086">
        <w:rPr>
          <w:rFonts w:ascii="Arial" w:eastAsia="Times New Roman" w:hAnsi="Arial" w:cs="Arial"/>
          <w:i/>
        </w:rPr>
        <w:t>aquel que otorga la facultad</w:t>
      </w:r>
      <w:r w:rsidRPr="00377086">
        <w:rPr>
          <w:rFonts w:ascii="Arial" w:eastAsia="Times New Roman" w:hAnsi="Arial" w:cs="Arial"/>
          <w:i/>
          <w:vertAlign w:val="superscript"/>
        </w:rPr>
        <w:t>9</w:t>
      </w:r>
      <w:r w:rsidRPr="00377086">
        <w:rPr>
          <w:rFonts w:ascii="Arial" w:eastAsia="Times New Roman" w:hAnsi="Arial" w:cs="Arial"/>
          <w:i/>
        </w:rPr>
        <w:t> al titular de datos personales, de exigir a las administradoras de datos personales el acceso, inclusión, exclusión, corrección, adición, actualización, y certificación de los datos, así como la limitación en la posibilidades de divulgación, publicación o cesión de los mismos, conforme a los principios</w:t>
      </w:r>
      <w:r w:rsidRPr="00377086">
        <w:rPr>
          <w:rFonts w:ascii="Arial" w:eastAsia="Times New Roman" w:hAnsi="Arial" w:cs="Arial"/>
          <w:i/>
          <w:vertAlign w:val="superscript"/>
        </w:rPr>
        <w:t>10</w:t>
      </w:r>
      <w:r w:rsidRPr="00377086">
        <w:rPr>
          <w:rFonts w:ascii="Arial" w:eastAsia="Times New Roman" w:hAnsi="Arial" w:cs="Arial"/>
          <w:i/>
        </w:rPr>
        <w:t> que informan el proceso de administración de bases de datos personales”.</w:t>
      </w:r>
    </w:p>
    <w:p w14:paraId="009265DE" w14:textId="77777777" w:rsidR="00361BE9" w:rsidRDefault="00361BE9" w:rsidP="00361BE9">
      <w:pPr>
        <w:pStyle w:val="NormalWeb"/>
        <w:shd w:val="clear" w:color="auto" w:fill="FFFFFF"/>
        <w:spacing w:before="0" w:beforeAutospacing="0" w:after="0" w:afterAutospacing="0"/>
        <w:jc w:val="both"/>
        <w:rPr>
          <w:rFonts w:ascii="Arial" w:hAnsi="Arial" w:cs="Arial"/>
          <w:sz w:val="22"/>
          <w:szCs w:val="22"/>
        </w:rPr>
      </w:pPr>
    </w:p>
    <w:p w14:paraId="6B33C0F8" w14:textId="6AC0C6AA" w:rsidR="00765073" w:rsidRPr="00377086" w:rsidRDefault="00765073">
      <w:pPr>
        <w:pStyle w:val="NormalWeb"/>
        <w:shd w:val="clear" w:color="auto" w:fill="FFFFFF"/>
        <w:spacing w:before="0" w:beforeAutospacing="0" w:after="0" w:afterAutospacing="0"/>
        <w:jc w:val="both"/>
        <w:rPr>
          <w:rFonts w:ascii="Arial" w:eastAsiaTheme="minorHAnsi" w:hAnsi="Arial" w:cs="Arial"/>
          <w:i/>
          <w:iCs/>
          <w:sz w:val="22"/>
          <w:szCs w:val="22"/>
          <w:shd w:val="clear" w:color="auto" w:fill="FFFFFF"/>
          <w:lang w:eastAsia="en-US"/>
        </w:rPr>
      </w:pPr>
      <w:r w:rsidRPr="00377086">
        <w:rPr>
          <w:rFonts w:ascii="Arial" w:hAnsi="Arial" w:cs="Arial"/>
          <w:sz w:val="22"/>
          <w:szCs w:val="22"/>
        </w:rPr>
        <w:t>Que la Corte Constitucional, en la sentencia C-748 de 2011, con ponencia del Magistrado</w:t>
      </w:r>
      <w:r w:rsidRPr="00377086">
        <w:rPr>
          <w:rFonts w:ascii="Arial" w:eastAsiaTheme="minorHAnsi" w:hAnsi="Arial" w:cs="Arial"/>
          <w:i/>
          <w:iCs/>
          <w:sz w:val="22"/>
          <w:szCs w:val="22"/>
          <w:shd w:val="clear" w:color="auto" w:fill="FFFFFF"/>
          <w:lang w:eastAsia="en-US"/>
        </w:rPr>
        <w:t xml:space="preserve"> J</w:t>
      </w:r>
      <w:r w:rsidRPr="00377086">
        <w:rPr>
          <w:rFonts w:ascii="Arial" w:hAnsi="Arial" w:cs="Arial"/>
          <w:sz w:val="22"/>
          <w:szCs w:val="22"/>
        </w:rPr>
        <w:t xml:space="preserve">orge Ignacio Pretelt Chaljub, hace énfasis en que </w:t>
      </w:r>
      <w:r w:rsidRPr="00377086">
        <w:rPr>
          <w:rFonts w:ascii="Arial" w:hAnsi="Arial" w:cs="Arial"/>
          <w:i/>
          <w:sz w:val="22"/>
          <w:szCs w:val="22"/>
        </w:rPr>
        <w:t xml:space="preserve">“(…) el habeas data </w:t>
      </w:r>
      <w:r w:rsidRPr="00377086">
        <w:rPr>
          <w:rFonts w:ascii="Arial" w:eastAsiaTheme="minorHAnsi" w:hAnsi="Arial" w:cs="Arial"/>
          <w:i/>
          <w:iCs/>
          <w:sz w:val="22"/>
          <w:szCs w:val="22"/>
          <w:shd w:val="clear" w:color="auto" w:fill="FFFFFF"/>
          <w:lang w:eastAsia="en-US"/>
        </w:rPr>
        <w:t>como fundamental autónomo, requiere para su efectiva protección de mecanismos que lo garanticen, los cuales no sólo deben pender de los jueces, sino de una institucionalidad administrativa que además del control y vigilancia tanto para los sujetos de derecho público como privado, aseguren la observancia efectiva de la protección de datos personales”.</w:t>
      </w:r>
    </w:p>
    <w:p w14:paraId="3B7ECAD4" w14:textId="77777777" w:rsidR="00765073" w:rsidRPr="00377086" w:rsidRDefault="00765073" w:rsidP="00765073">
      <w:pPr>
        <w:pStyle w:val="NormalWeb"/>
        <w:shd w:val="clear" w:color="auto" w:fill="FFFFFF"/>
        <w:spacing w:before="0" w:beforeAutospacing="0" w:after="0" w:afterAutospacing="0"/>
        <w:jc w:val="both"/>
        <w:rPr>
          <w:rFonts w:ascii="Arial" w:hAnsi="Arial" w:cs="Arial"/>
          <w:i/>
          <w:sz w:val="22"/>
          <w:szCs w:val="22"/>
        </w:rPr>
      </w:pPr>
    </w:p>
    <w:p w14:paraId="0A37EDAD" w14:textId="77777777" w:rsidR="00765073" w:rsidRPr="00377086" w:rsidRDefault="00765073" w:rsidP="005D7BA1">
      <w:pPr>
        <w:autoSpaceDE w:val="0"/>
        <w:autoSpaceDN w:val="0"/>
        <w:adjustRightInd w:val="0"/>
        <w:spacing w:after="0" w:line="240" w:lineRule="auto"/>
        <w:jc w:val="both"/>
        <w:rPr>
          <w:rFonts w:ascii="Arial" w:eastAsia="Times New Roman" w:hAnsi="Arial" w:cs="Arial"/>
        </w:rPr>
      </w:pPr>
      <w:r w:rsidRPr="00377086">
        <w:rPr>
          <w:rFonts w:ascii="Arial" w:eastAsia="Times New Roman" w:hAnsi="Arial" w:cs="Arial"/>
        </w:rPr>
        <w:t xml:space="preserve">Que a través de la Ley Estatutaria 1266 de 2008 se dictaron disposiciones generales del habeas data y se reguló el manejo de la información contenida en las bases de datos personales, en especial la financiera, crediticia, comercial, de servicios, la proveniente de terceros países y se dictaron otras disposiciones. </w:t>
      </w:r>
    </w:p>
    <w:p w14:paraId="7D622207" w14:textId="77777777" w:rsidR="00361BE9" w:rsidRDefault="00361BE9" w:rsidP="00361BE9">
      <w:pPr>
        <w:spacing w:after="0" w:line="240" w:lineRule="auto"/>
        <w:jc w:val="both"/>
        <w:rPr>
          <w:rFonts w:ascii="Arial" w:hAnsi="Arial" w:cs="Arial"/>
          <w:lang w:val="es-ES_tradnl"/>
        </w:rPr>
      </w:pPr>
    </w:p>
    <w:p w14:paraId="586A03D0" w14:textId="3C7C0895" w:rsidR="00765073" w:rsidRPr="00377086" w:rsidRDefault="00765073" w:rsidP="005D7BA1">
      <w:pPr>
        <w:spacing w:after="0" w:line="240" w:lineRule="auto"/>
        <w:jc w:val="both"/>
        <w:rPr>
          <w:rFonts w:ascii="Arial" w:hAnsi="Arial" w:cs="Arial"/>
          <w:lang w:val="es-ES_tradnl"/>
        </w:rPr>
      </w:pPr>
      <w:r w:rsidRPr="00377086">
        <w:rPr>
          <w:rFonts w:ascii="Arial" w:hAnsi="Arial" w:cs="Arial"/>
          <w:lang w:val="es-ES_tradnl"/>
        </w:rPr>
        <w:t>Que mediante la Ley 1273 de 2009</w:t>
      </w:r>
      <w:r w:rsidRPr="00377086">
        <w:rPr>
          <w:rFonts w:ascii="Arial" w:hAnsi="Arial" w:cs="Arial"/>
          <w:i/>
          <w:iCs/>
          <w:lang w:val="es-ES_tradnl"/>
        </w:rPr>
        <w:t xml:space="preserve"> </w:t>
      </w:r>
      <w:r w:rsidRPr="00377086">
        <w:rPr>
          <w:rFonts w:ascii="Arial" w:hAnsi="Arial" w:cs="Arial"/>
          <w:lang w:val="es-ES_tradnl"/>
        </w:rPr>
        <w:t>se modificó el Código Penal,</w:t>
      </w:r>
      <w:r w:rsidRPr="00377086">
        <w:rPr>
          <w:rFonts w:ascii="Arial" w:hAnsi="Arial" w:cs="Arial"/>
          <w:i/>
          <w:iCs/>
          <w:lang w:val="es-ES_tradnl"/>
        </w:rPr>
        <w:t xml:space="preserve"> </w:t>
      </w:r>
      <w:r w:rsidRPr="00377086">
        <w:rPr>
          <w:rFonts w:ascii="Arial" w:hAnsi="Arial" w:cs="Arial"/>
          <w:lang w:val="es-ES_tradnl"/>
        </w:rPr>
        <w:t>se creó un nuevo bien jurídico tutelado denominado “de la protección de la información y de los datos” y se preservan integralmente los sistemas que utilicen las tecnologías de la información y las comunicaciones, entre otras disposiciones.</w:t>
      </w:r>
    </w:p>
    <w:p w14:paraId="48607D10" w14:textId="77777777" w:rsidR="00361BE9" w:rsidRDefault="00361BE9" w:rsidP="00361BE9">
      <w:pPr>
        <w:spacing w:after="0" w:line="240" w:lineRule="auto"/>
        <w:jc w:val="both"/>
        <w:rPr>
          <w:rFonts w:ascii="Arial" w:hAnsi="Arial" w:cs="Arial"/>
        </w:rPr>
      </w:pPr>
    </w:p>
    <w:p w14:paraId="706DC006" w14:textId="38C067F2" w:rsidR="00765073" w:rsidRPr="00377086" w:rsidRDefault="00765073" w:rsidP="005D7BA1">
      <w:pPr>
        <w:spacing w:after="0" w:line="240" w:lineRule="auto"/>
        <w:jc w:val="both"/>
        <w:rPr>
          <w:rFonts w:ascii="Arial" w:hAnsi="Arial" w:cs="Arial"/>
        </w:rPr>
      </w:pPr>
      <w:r w:rsidRPr="00377086">
        <w:rPr>
          <w:rFonts w:ascii="Arial" w:hAnsi="Arial" w:cs="Arial"/>
        </w:rPr>
        <w:t>Que mediante la Ley Estatutaria 1581 de 2012 se establecieron disposiciones generales para la protección de datos personales en Colombia, reglamentándose a través de los Decretos 1377 de 2013 y 886 de 2014, compilados en el Decreto Nacional 1074 de 2015, Único Reglamentario del Sector Comercio, Industria y Turismo.</w:t>
      </w:r>
    </w:p>
    <w:p w14:paraId="08ACE278" w14:textId="77777777" w:rsidR="00361BE9" w:rsidRDefault="00361BE9" w:rsidP="00361BE9">
      <w:pPr>
        <w:spacing w:after="0" w:line="240" w:lineRule="auto"/>
        <w:jc w:val="both"/>
        <w:rPr>
          <w:rFonts w:ascii="Arial" w:eastAsia="Times New Roman" w:hAnsi="Arial" w:cs="Arial"/>
          <w:bdr w:val="none" w:sz="0" w:space="0" w:color="auto" w:frame="1"/>
        </w:rPr>
      </w:pPr>
    </w:p>
    <w:p w14:paraId="0D06C60A" w14:textId="494BB536" w:rsidR="00765073" w:rsidRDefault="00765073" w:rsidP="00361BE9">
      <w:pPr>
        <w:spacing w:after="0" w:line="240" w:lineRule="auto"/>
        <w:jc w:val="both"/>
        <w:rPr>
          <w:rFonts w:ascii="Arial" w:eastAsia="Times New Roman" w:hAnsi="Arial" w:cs="Arial"/>
          <w:bdr w:val="none" w:sz="0" w:space="0" w:color="auto" w:frame="1"/>
        </w:rPr>
      </w:pPr>
      <w:r w:rsidRPr="00377086">
        <w:rPr>
          <w:rFonts w:ascii="Arial" w:eastAsia="Times New Roman" w:hAnsi="Arial" w:cs="Arial"/>
          <w:bdr w:val="none" w:sz="0" w:space="0" w:color="auto" w:frame="1"/>
        </w:rPr>
        <w:t>Que el Decreto Nacional 1074 de 2015, establece expresamente un deber de garantizar el derecho a la actualización, rectificación y supresión de datos personales, en los siguientes términos:</w:t>
      </w:r>
    </w:p>
    <w:p w14:paraId="14C65DB4" w14:textId="77777777" w:rsidR="00361BE9" w:rsidRPr="00377086" w:rsidRDefault="00361BE9" w:rsidP="005D7BA1">
      <w:pPr>
        <w:spacing w:after="0" w:line="240" w:lineRule="auto"/>
        <w:jc w:val="both"/>
        <w:rPr>
          <w:rFonts w:ascii="Arial" w:eastAsia="Times New Roman" w:hAnsi="Arial" w:cs="Arial"/>
          <w:bdr w:val="none" w:sz="0" w:space="0" w:color="auto" w:frame="1"/>
        </w:rPr>
      </w:pPr>
    </w:p>
    <w:p w14:paraId="01CC0402" w14:textId="7873BA78" w:rsidR="00765073" w:rsidRPr="00377086" w:rsidRDefault="00765073" w:rsidP="005D7BA1">
      <w:pPr>
        <w:spacing w:after="0" w:line="240" w:lineRule="auto"/>
        <w:ind w:left="284"/>
        <w:jc w:val="both"/>
        <w:rPr>
          <w:rFonts w:ascii="Arial" w:eastAsia="Times New Roman" w:hAnsi="Arial" w:cs="Arial"/>
        </w:rPr>
      </w:pPr>
      <w:r w:rsidRPr="00377086">
        <w:rPr>
          <w:rFonts w:ascii="Arial" w:eastAsia="Times New Roman" w:hAnsi="Arial" w:cs="Arial"/>
        </w:rPr>
        <w:t>“Artículo 2.2.2.25.4.3. </w:t>
      </w:r>
      <w:r w:rsidRPr="00377086">
        <w:rPr>
          <w:rFonts w:ascii="Arial" w:eastAsia="Times New Roman" w:hAnsi="Arial" w:cs="Arial"/>
          <w:i/>
          <w:iCs/>
        </w:rPr>
        <w:t>Del derecho de actualización, rectificación y supresión</w:t>
      </w:r>
      <w:r w:rsidRPr="00377086">
        <w:rPr>
          <w:rFonts w:ascii="Arial" w:eastAsia="Times New Roman" w:hAnsi="Arial" w:cs="Arial"/>
        </w:rPr>
        <w:t xml:space="preserve">. En desarrollo del principio de veracidad o calidad, en el tratamiento de los datos personales deberán adoptarse </w:t>
      </w:r>
      <w:r w:rsidRPr="00377086">
        <w:rPr>
          <w:rFonts w:ascii="Arial" w:eastAsia="Times New Roman" w:hAnsi="Arial" w:cs="Arial"/>
        </w:rPr>
        <w:lastRenderedPageBreak/>
        <w:t>las medidas razonables para asegurar que los datos personales que reposan en las bases de datos sean precisos y suficientes y, cuando así lo solicite el Titular o cuando el Responsable haya podido advertirlo, sean actualizados, rectificados o suprimidos, de tal manera que satisfagan los propósitos del tratamiento”.</w:t>
      </w:r>
    </w:p>
    <w:p w14:paraId="03FFFADF" w14:textId="77777777" w:rsidR="00361BE9" w:rsidRDefault="00361BE9" w:rsidP="00361BE9">
      <w:pPr>
        <w:spacing w:after="0" w:line="240" w:lineRule="auto"/>
        <w:jc w:val="both"/>
        <w:rPr>
          <w:rFonts w:ascii="Arial" w:eastAsia="Times New Roman" w:hAnsi="Arial" w:cs="Arial"/>
          <w:bdr w:val="none" w:sz="0" w:space="0" w:color="auto" w:frame="1"/>
        </w:rPr>
      </w:pPr>
    </w:p>
    <w:p w14:paraId="61219E5D" w14:textId="1905865A" w:rsidR="00765073" w:rsidRPr="00377086" w:rsidRDefault="00765073" w:rsidP="005D7BA1">
      <w:pPr>
        <w:spacing w:after="0" w:line="240" w:lineRule="auto"/>
        <w:jc w:val="both"/>
        <w:rPr>
          <w:rFonts w:ascii="Arial" w:hAnsi="Arial" w:cs="Arial"/>
        </w:rPr>
      </w:pPr>
      <w:r w:rsidRPr="00377086">
        <w:rPr>
          <w:rFonts w:ascii="Arial" w:eastAsia="Times New Roman" w:hAnsi="Arial" w:cs="Arial"/>
          <w:bdr w:val="none" w:sz="0" w:space="0" w:color="auto" w:frame="1"/>
        </w:rPr>
        <w:t xml:space="preserve">Que el Decreto Nacional 1074 de 2015, incluye un capítulo relativo al Registro Nacional de Bases de Datos que contienen datos personales, cuyo plazo de inscripción de las mismas y ámbito de aplicación ha sido modificado por los Decretos Nacionales 1759 de 2016 y 090 de 2018. </w:t>
      </w:r>
    </w:p>
    <w:p w14:paraId="04B8C32E" w14:textId="77777777" w:rsidR="00361BE9" w:rsidRDefault="00361BE9" w:rsidP="00361BE9">
      <w:pPr>
        <w:spacing w:after="0" w:line="240" w:lineRule="auto"/>
        <w:jc w:val="both"/>
        <w:rPr>
          <w:rFonts w:ascii="Arial" w:hAnsi="Arial" w:cs="Arial"/>
        </w:rPr>
      </w:pPr>
    </w:p>
    <w:p w14:paraId="69219058" w14:textId="373B9B12" w:rsidR="00765073" w:rsidRPr="00377086" w:rsidRDefault="00765073" w:rsidP="005D7BA1">
      <w:pPr>
        <w:spacing w:after="0" w:line="240" w:lineRule="auto"/>
        <w:jc w:val="both"/>
        <w:rPr>
          <w:rFonts w:ascii="Arial" w:hAnsi="Arial" w:cs="Arial"/>
        </w:rPr>
      </w:pPr>
      <w:r w:rsidRPr="00377086">
        <w:rPr>
          <w:rFonts w:ascii="Arial" w:hAnsi="Arial" w:cs="Arial"/>
        </w:rPr>
        <w:t xml:space="preserve">Que a través de la Ley 1712 de 2014 se creó la Ley de Transparencia y del Derecho de Acceso a la Información Pública. </w:t>
      </w:r>
    </w:p>
    <w:p w14:paraId="7476CE59" w14:textId="77777777" w:rsidR="00361BE9" w:rsidRDefault="00361BE9" w:rsidP="00361BE9">
      <w:pPr>
        <w:pStyle w:val="parrafo-division"/>
        <w:spacing w:before="0" w:beforeAutospacing="0" w:after="0" w:afterAutospacing="0"/>
        <w:jc w:val="both"/>
        <w:rPr>
          <w:rFonts w:ascii="Arial" w:hAnsi="Arial" w:cs="Arial"/>
          <w:sz w:val="22"/>
          <w:szCs w:val="22"/>
        </w:rPr>
      </w:pPr>
    </w:p>
    <w:p w14:paraId="199A6713" w14:textId="3F2473AF" w:rsidR="00765073" w:rsidRPr="00377086" w:rsidRDefault="00765073">
      <w:pPr>
        <w:pStyle w:val="parrafo-division"/>
        <w:spacing w:before="0" w:beforeAutospacing="0" w:after="0" w:afterAutospacing="0"/>
        <w:jc w:val="both"/>
        <w:rPr>
          <w:rFonts w:ascii="Arial" w:hAnsi="Arial" w:cs="Arial"/>
          <w:sz w:val="22"/>
          <w:szCs w:val="22"/>
        </w:rPr>
      </w:pPr>
      <w:r w:rsidRPr="00377086">
        <w:rPr>
          <w:rFonts w:ascii="Arial" w:hAnsi="Arial" w:cs="Arial"/>
          <w:sz w:val="22"/>
          <w:szCs w:val="22"/>
        </w:rPr>
        <w:t xml:space="preserve">Que mediante el Decreto Nacional 103 de 2015, compilado en los Decretos 1080 y 1081 de 2015, fue reglamentada la Ley 1712 de 2014 en aspectos tales como: </w:t>
      </w:r>
      <w:r w:rsidRPr="00377086">
        <w:rPr>
          <w:rStyle w:val="Textoennegrita"/>
          <w:rFonts w:ascii="Arial" w:eastAsia="Lucida Sans Unicode" w:hAnsi="Arial" w:cs="Arial"/>
          <w:b w:val="0"/>
          <w:bCs w:val="0"/>
          <w:sz w:val="22"/>
          <w:szCs w:val="22"/>
        </w:rPr>
        <w:t xml:space="preserve">publicación y divulgación de la información pública </w:t>
      </w:r>
      <w:r w:rsidR="00D54E36" w:rsidRPr="00377086">
        <w:rPr>
          <w:rStyle w:val="Textoennegrita"/>
          <w:rFonts w:ascii="Arial" w:eastAsia="Lucida Sans Unicode" w:hAnsi="Arial" w:cs="Arial"/>
          <w:b w:val="0"/>
          <w:bCs w:val="0"/>
          <w:sz w:val="22"/>
          <w:szCs w:val="22"/>
        </w:rPr>
        <w:t xml:space="preserve">o </w:t>
      </w:r>
      <w:r w:rsidR="00D54E36" w:rsidRPr="00377086">
        <w:rPr>
          <w:rFonts w:ascii="Arial" w:hAnsi="Arial" w:cs="Arial"/>
          <w:sz w:val="22"/>
          <w:szCs w:val="22"/>
        </w:rPr>
        <w:t>transparencia</w:t>
      </w:r>
      <w:r w:rsidRPr="00377086">
        <w:rPr>
          <w:rStyle w:val="Textoennegrita"/>
          <w:rFonts w:ascii="Arial" w:eastAsia="Lucida Sans Unicode" w:hAnsi="Arial" w:cs="Arial"/>
          <w:b w:val="0"/>
          <w:bCs w:val="0"/>
          <w:sz w:val="22"/>
          <w:szCs w:val="22"/>
        </w:rPr>
        <w:t xml:space="preserve"> activa, gestión de solicitudes de información pública</w:t>
      </w:r>
      <w:r w:rsidRPr="00377086">
        <w:rPr>
          <w:rFonts w:ascii="Arial" w:hAnsi="Arial" w:cs="Arial"/>
          <w:sz w:val="22"/>
          <w:szCs w:val="22"/>
        </w:rPr>
        <w:t xml:space="preserve"> </w:t>
      </w:r>
      <w:r w:rsidRPr="00377086">
        <w:rPr>
          <w:rStyle w:val="Textoennegrita"/>
          <w:rFonts w:ascii="Arial" w:eastAsia="Lucida Sans Unicode" w:hAnsi="Arial" w:cs="Arial"/>
          <w:b w:val="0"/>
          <w:bCs w:val="0"/>
          <w:sz w:val="22"/>
          <w:szCs w:val="22"/>
        </w:rPr>
        <w:t xml:space="preserve">o transparencia pasiva, gestión de la información clasificada y reservada, instrumentos de gestión y seguimiento a la gestión de la información pública. </w:t>
      </w:r>
    </w:p>
    <w:p w14:paraId="16C09F80" w14:textId="77777777" w:rsidR="00185787" w:rsidRPr="00377086" w:rsidRDefault="00185787" w:rsidP="005D7BA1">
      <w:pPr>
        <w:autoSpaceDE w:val="0"/>
        <w:autoSpaceDN w:val="0"/>
        <w:adjustRightInd w:val="0"/>
        <w:spacing w:after="0" w:line="240" w:lineRule="auto"/>
        <w:jc w:val="both"/>
        <w:rPr>
          <w:rFonts w:ascii="Arial" w:hAnsi="Arial" w:cs="Arial"/>
        </w:rPr>
      </w:pPr>
    </w:p>
    <w:p w14:paraId="2EE36084" w14:textId="725A8C2D" w:rsidR="00765073" w:rsidRPr="00377086" w:rsidRDefault="00765073" w:rsidP="005D7BA1">
      <w:pPr>
        <w:autoSpaceDE w:val="0"/>
        <w:autoSpaceDN w:val="0"/>
        <w:adjustRightInd w:val="0"/>
        <w:spacing w:after="0" w:line="240" w:lineRule="auto"/>
        <w:jc w:val="both"/>
        <w:rPr>
          <w:rFonts w:ascii="Arial" w:hAnsi="Arial" w:cs="Arial"/>
        </w:rPr>
      </w:pPr>
      <w:r w:rsidRPr="00377086">
        <w:rPr>
          <w:rFonts w:ascii="Arial" w:hAnsi="Arial" w:cs="Arial"/>
        </w:rPr>
        <w:t xml:space="preserve">Que a través del Decreto Nacional 1083 de 2015, modificado por el Decreto Nacional 1499 de 2017 se adoptó la versión actualizada del Modelo Integrado de Planeación y Gestión -MIPG con el fin de lograr el funcionamiento del Sistema de Gestión y su articulación con el Sistema de Control Interno. </w:t>
      </w:r>
    </w:p>
    <w:p w14:paraId="3333B3C8" w14:textId="77777777" w:rsidR="00361BE9" w:rsidRDefault="00361BE9" w:rsidP="00361BE9">
      <w:pPr>
        <w:autoSpaceDE w:val="0"/>
        <w:autoSpaceDN w:val="0"/>
        <w:adjustRightInd w:val="0"/>
        <w:spacing w:after="0" w:line="240" w:lineRule="auto"/>
        <w:jc w:val="both"/>
        <w:rPr>
          <w:rFonts w:ascii="Arial" w:hAnsi="Arial" w:cs="Arial"/>
        </w:rPr>
      </w:pPr>
    </w:p>
    <w:p w14:paraId="1B2727DF" w14:textId="0CD71B01" w:rsidR="00765073" w:rsidRPr="00377086" w:rsidRDefault="00765073" w:rsidP="005D7BA1">
      <w:pPr>
        <w:autoSpaceDE w:val="0"/>
        <w:autoSpaceDN w:val="0"/>
        <w:adjustRightInd w:val="0"/>
        <w:spacing w:after="0" w:line="240" w:lineRule="auto"/>
        <w:jc w:val="both"/>
        <w:rPr>
          <w:rFonts w:ascii="Arial" w:hAnsi="Arial" w:cs="Arial"/>
        </w:rPr>
      </w:pPr>
      <w:r w:rsidRPr="00377086">
        <w:rPr>
          <w:rFonts w:ascii="Arial" w:hAnsi="Arial" w:cs="Arial"/>
        </w:rPr>
        <w:t xml:space="preserve">Que dicho modelo se viene implementando en el Distrito Capital en el marco de lo que establece el Decreto Distrital 807 de 2019, que en su artículo 4° establece que el Sistema de Gestión se articula con el Sistema de Seguridad de la Información, uno de cuyos instrumentos de gestión es la Política de Tratamiento de Datos Personales. </w:t>
      </w:r>
    </w:p>
    <w:p w14:paraId="6DA7C999" w14:textId="77777777" w:rsidR="00361BE9" w:rsidRDefault="00361BE9" w:rsidP="00361BE9">
      <w:pPr>
        <w:autoSpaceDE w:val="0"/>
        <w:autoSpaceDN w:val="0"/>
        <w:adjustRightInd w:val="0"/>
        <w:spacing w:after="0" w:line="240" w:lineRule="auto"/>
        <w:jc w:val="both"/>
        <w:rPr>
          <w:rFonts w:ascii="Arial" w:hAnsi="Arial" w:cs="Arial"/>
        </w:rPr>
      </w:pPr>
    </w:p>
    <w:p w14:paraId="26C8C77B" w14:textId="12BCBCE8" w:rsidR="00765073" w:rsidRPr="00377086" w:rsidRDefault="00765073" w:rsidP="005D7BA1">
      <w:pPr>
        <w:autoSpaceDE w:val="0"/>
        <w:autoSpaceDN w:val="0"/>
        <w:adjustRightInd w:val="0"/>
        <w:spacing w:after="0" w:line="240" w:lineRule="auto"/>
        <w:jc w:val="both"/>
        <w:rPr>
          <w:rFonts w:ascii="Arial" w:hAnsi="Arial" w:cs="Arial"/>
        </w:rPr>
      </w:pPr>
      <w:r w:rsidRPr="00377086">
        <w:rPr>
          <w:rFonts w:ascii="Arial" w:hAnsi="Arial" w:cs="Arial"/>
        </w:rPr>
        <w:t xml:space="preserve">Que en la Circular Única de la Superintendencia de Industria y Comercio se encuentran compilados los diferentes actos administrativos expedidos en esa entidad sobre diversas materias, entre ellos, los que se han proferido por ese ente de vigilancia y control en calidad de Autoridad Nacional de Protección de Datos Personales, por lo anterior, la Política de Tratamiento de Datos Personales está </w:t>
      </w:r>
      <w:r w:rsidR="00D54E36" w:rsidRPr="00377086">
        <w:rPr>
          <w:rFonts w:ascii="Arial" w:hAnsi="Arial" w:cs="Arial"/>
        </w:rPr>
        <w:t>enmarcada en</w:t>
      </w:r>
      <w:r w:rsidRPr="00377086">
        <w:rPr>
          <w:rFonts w:ascii="Arial" w:hAnsi="Arial" w:cs="Arial"/>
        </w:rPr>
        <w:t xml:space="preserve"> los lineamientos y directrices dados por esa Superintendencia. </w:t>
      </w:r>
    </w:p>
    <w:p w14:paraId="3B45BDAB" w14:textId="77777777" w:rsidR="00361BE9" w:rsidRDefault="00361BE9" w:rsidP="00361BE9">
      <w:pPr>
        <w:autoSpaceDE w:val="0"/>
        <w:autoSpaceDN w:val="0"/>
        <w:adjustRightInd w:val="0"/>
        <w:spacing w:after="0" w:line="240" w:lineRule="auto"/>
        <w:jc w:val="both"/>
        <w:rPr>
          <w:rFonts w:ascii="Arial" w:hAnsi="Arial" w:cs="Arial"/>
        </w:rPr>
      </w:pPr>
    </w:p>
    <w:p w14:paraId="3D0603AB" w14:textId="58EDF10F" w:rsidR="00765073" w:rsidRPr="00377086" w:rsidRDefault="00765073" w:rsidP="005D7BA1">
      <w:pPr>
        <w:autoSpaceDE w:val="0"/>
        <w:autoSpaceDN w:val="0"/>
        <w:adjustRightInd w:val="0"/>
        <w:spacing w:after="0" w:line="240" w:lineRule="auto"/>
        <w:jc w:val="both"/>
        <w:rPr>
          <w:rFonts w:ascii="Arial" w:hAnsi="Arial" w:cs="Arial"/>
        </w:rPr>
      </w:pPr>
      <w:r w:rsidRPr="00377086">
        <w:rPr>
          <w:rFonts w:ascii="Arial" w:hAnsi="Arial" w:cs="Arial"/>
        </w:rPr>
        <w:t xml:space="preserve">Que el Concejo de Bogotá D.C. a través del Acuerdo No. 822 de 2021 estableció dentro de los lineamientos para la promoción del ciclo virtuoso de la seguridad, el uso y aprovechamiento de los datos en </w:t>
      </w:r>
      <w:r w:rsidR="00D54E36" w:rsidRPr="00377086">
        <w:rPr>
          <w:rFonts w:ascii="Arial" w:hAnsi="Arial" w:cs="Arial"/>
        </w:rPr>
        <w:t>Bogotá,</w:t>
      </w:r>
      <w:r w:rsidRPr="00377086">
        <w:rPr>
          <w:rFonts w:ascii="Arial" w:hAnsi="Arial" w:cs="Arial"/>
        </w:rPr>
        <w:t xml:space="preserve"> la elaboración de programas integrales de gestión de datos personales y la creación de la figura de Oficial de Protección de Datos.</w:t>
      </w:r>
    </w:p>
    <w:p w14:paraId="344FCCDD" w14:textId="77777777" w:rsidR="00361BE9" w:rsidRDefault="00361BE9" w:rsidP="00361BE9">
      <w:pPr>
        <w:autoSpaceDE w:val="0"/>
        <w:autoSpaceDN w:val="0"/>
        <w:adjustRightInd w:val="0"/>
        <w:spacing w:after="0" w:line="240" w:lineRule="auto"/>
        <w:jc w:val="both"/>
        <w:rPr>
          <w:rFonts w:ascii="Arial" w:hAnsi="Arial" w:cs="Arial"/>
        </w:rPr>
      </w:pPr>
    </w:p>
    <w:p w14:paraId="45B1F7CC" w14:textId="7D8A0E34" w:rsidR="00765073" w:rsidRPr="00377086" w:rsidRDefault="00765073" w:rsidP="005D7BA1">
      <w:pPr>
        <w:autoSpaceDE w:val="0"/>
        <w:autoSpaceDN w:val="0"/>
        <w:adjustRightInd w:val="0"/>
        <w:spacing w:after="0" w:line="240" w:lineRule="auto"/>
        <w:jc w:val="both"/>
        <w:rPr>
          <w:rFonts w:ascii="Arial" w:hAnsi="Arial" w:cs="Arial"/>
        </w:rPr>
      </w:pPr>
      <w:r w:rsidRPr="00377086">
        <w:rPr>
          <w:rFonts w:ascii="Arial" w:hAnsi="Arial" w:cs="Arial"/>
        </w:rPr>
        <w:t xml:space="preserve">Que la </w:t>
      </w:r>
      <w:r w:rsidRPr="00377086">
        <w:rPr>
          <w:rFonts w:ascii="Arial" w:eastAsia="Times New Roman" w:hAnsi="Arial" w:cs="Arial"/>
        </w:rPr>
        <w:t>Secretaría Distrital de Integración Social</w:t>
      </w:r>
      <w:r w:rsidRPr="00377086" w:rsidDel="007B3384">
        <w:rPr>
          <w:rFonts w:ascii="Arial" w:eastAsia="Times New Roman" w:hAnsi="Arial" w:cs="Arial"/>
        </w:rPr>
        <w:t xml:space="preserve"> </w:t>
      </w:r>
      <w:r w:rsidRPr="00377086">
        <w:rPr>
          <w:rFonts w:ascii="Arial" w:eastAsia="Times New Roman" w:hAnsi="Arial" w:cs="Arial"/>
        </w:rPr>
        <w:t>expidió la Resolución No. 1497 de 2022 por la cual se efectuó la delegación de las funciones relacionadas con la protección de datos establecidas en el Acuerdo Distrital 822 de 221 en el/la Director/a de Análisis y Diseño Estratégico de la Entidad.</w:t>
      </w:r>
    </w:p>
    <w:p w14:paraId="7C62321B" w14:textId="77777777" w:rsidR="00361BE9" w:rsidRDefault="00361BE9" w:rsidP="00361BE9">
      <w:pPr>
        <w:spacing w:after="0" w:line="240" w:lineRule="auto"/>
        <w:jc w:val="both"/>
        <w:rPr>
          <w:rFonts w:ascii="Arial" w:eastAsia="Times New Roman" w:hAnsi="Arial" w:cs="Arial"/>
        </w:rPr>
      </w:pPr>
    </w:p>
    <w:p w14:paraId="50C6CBC2" w14:textId="74730A61" w:rsidR="00765073" w:rsidRPr="00377086" w:rsidRDefault="00765073" w:rsidP="005D7BA1">
      <w:pPr>
        <w:spacing w:after="0" w:line="240" w:lineRule="auto"/>
        <w:jc w:val="both"/>
        <w:rPr>
          <w:rFonts w:ascii="Arial" w:eastAsia="Times New Roman" w:hAnsi="Arial" w:cs="Arial"/>
        </w:rPr>
      </w:pPr>
      <w:r w:rsidRPr="00377086">
        <w:rPr>
          <w:rFonts w:ascii="Arial" w:eastAsia="Times New Roman" w:hAnsi="Arial" w:cs="Arial"/>
        </w:rPr>
        <w:lastRenderedPageBreak/>
        <w:t>Que la Secretaría Distrital de Integración Social</w:t>
      </w:r>
      <w:r w:rsidRPr="00377086" w:rsidDel="007B3384">
        <w:rPr>
          <w:rFonts w:ascii="Arial" w:eastAsia="Times New Roman" w:hAnsi="Arial" w:cs="Arial"/>
        </w:rPr>
        <w:t xml:space="preserve"> </w:t>
      </w:r>
      <w:r w:rsidRPr="00377086">
        <w:rPr>
          <w:rFonts w:ascii="Arial" w:eastAsia="Times New Roman" w:hAnsi="Arial" w:cs="Arial"/>
        </w:rPr>
        <w:t>expidió la Resolución No. 1414 de 2022 por la cual se adoptó la Política General de Seguridad y Privacidad de la Información y Seguridad Digital de la Entidad.</w:t>
      </w:r>
    </w:p>
    <w:p w14:paraId="6DC4E5F0" w14:textId="77777777" w:rsidR="00361BE9" w:rsidRDefault="00361BE9" w:rsidP="00361BE9">
      <w:pPr>
        <w:spacing w:after="0" w:line="240" w:lineRule="auto"/>
        <w:jc w:val="both"/>
        <w:rPr>
          <w:rFonts w:ascii="Arial" w:eastAsia="Times New Roman" w:hAnsi="Arial" w:cs="Arial"/>
        </w:rPr>
      </w:pPr>
    </w:p>
    <w:p w14:paraId="5A247382" w14:textId="5E293436" w:rsidR="00765073" w:rsidRPr="00377086" w:rsidRDefault="00765073" w:rsidP="005D7BA1">
      <w:pPr>
        <w:spacing w:after="0" w:line="240" w:lineRule="auto"/>
        <w:jc w:val="both"/>
        <w:rPr>
          <w:rFonts w:ascii="Arial" w:eastAsia="Times New Roman" w:hAnsi="Arial" w:cs="Arial"/>
        </w:rPr>
      </w:pPr>
      <w:r w:rsidRPr="00377086">
        <w:rPr>
          <w:rFonts w:ascii="Arial" w:eastAsia="Times New Roman" w:hAnsi="Arial" w:cs="Arial"/>
        </w:rPr>
        <w:t xml:space="preserve">Que mediante Resolución 0382 de 2021 se reestructuró el Comité Institucional de Gestión y Desempeño de la Secretaría Distrital de Integración Social, definiéndose como la instancia encargada de orientar la implementación, seguimiento y evaluación del Sistema de Gestión y la operación del MIPG, </w:t>
      </w:r>
      <w:r w:rsidRPr="00377086">
        <w:rPr>
          <w:rFonts w:ascii="Arial" w:hAnsi="Arial" w:cs="Arial"/>
        </w:rPr>
        <w:t>articulando todas las áreas de la entidad, recursos, herramientas, estrategias y políticas de gestión y desempeño institucional</w:t>
      </w:r>
      <w:r w:rsidRPr="00377086">
        <w:rPr>
          <w:rFonts w:ascii="Arial" w:eastAsia="Times New Roman" w:hAnsi="Arial" w:cs="Arial"/>
        </w:rPr>
        <w:t>. De acuerdo con el artículo 5º de la misma Resolución, corresponde al Comité Institucional de Gestión y Desempeño entre otros aspectos, aprobar y hacer seguimiento a las acciones y estrategias adoptadas para la operación del MIPG, a</w:t>
      </w:r>
      <w:r w:rsidRPr="00377086">
        <w:rPr>
          <w:rFonts w:ascii="Arial" w:hAnsi="Arial" w:cs="Arial"/>
        </w:rPr>
        <w:t>segurar la implementación y desarrollo de las políticas de gestión y directrices en materia de seguridad digital y de la información y definir acciones y estrategias orientadas al buen uso y aprovechamiento de las tecnologías de información y las comunicaciones, así como a la protección de los activos de información de la entidad.</w:t>
      </w:r>
    </w:p>
    <w:p w14:paraId="26C586D6" w14:textId="77777777" w:rsidR="00361BE9" w:rsidRDefault="00361BE9" w:rsidP="00361BE9">
      <w:pPr>
        <w:spacing w:after="0" w:line="240" w:lineRule="auto"/>
        <w:jc w:val="both"/>
        <w:rPr>
          <w:rFonts w:ascii="Arial" w:eastAsia="Times New Roman" w:hAnsi="Arial" w:cs="Arial"/>
        </w:rPr>
      </w:pPr>
    </w:p>
    <w:p w14:paraId="276187D3" w14:textId="11FB97AD" w:rsidR="00765073" w:rsidRPr="00377086" w:rsidRDefault="00765073" w:rsidP="005D7BA1">
      <w:pPr>
        <w:spacing w:after="0" w:line="240" w:lineRule="auto"/>
        <w:jc w:val="both"/>
        <w:rPr>
          <w:rFonts w:ascii="Arial" w:eastAsia="Times New Roman" w:hAnsi="Arial" w:cs="Arial"/>
        </w:rPr>
      </w:pPr>
      <w:r w:rsidRPr="00377086">
        <w:rPr>
          <w:rFonts w:ascii="Arial" w:eastAsia="Times New Roman" w:hAnsi="Arial" w:cs="Arial"/>
        </w:rPr>
        <w:t>Que mediante Circular No. 007 de 2017 se creó la primera versión de la Política de Seguridad de la Información del Sitio Web y Protección de Datos Personales de la Secretaría Distrital de Integración Social.</w:t>
      </w:r>
    </w:p>
    <w:p w14:paraId="66E0F032" w14:textId="77777777" w:rsidR="003B7108" w:rsidRDefault="003B7108" w:rsidP="00361BE9">
      <w:pPr>
        <w:spacing w:after="0" w:line="240" w:lineRule="auto"/>
        <w:jc w:val="both"/>
        <w:rPr>
          <w:rFonts w:ascii="Arial" w:eastAsia="Times New Roman" w:hAnsi="Arial" w:cs="Arial"/>
        </w:rPr>
      </w:pPr>
    </w:p>
    <w:p w14:paraId="3555F87C" w14:textId="5E6B9484" w:rsidR="00765073" w:rsidRDefault="00D54E36" w:rsidP="00361BE9">
      <w:pPr>
        <w:spacing w:after="0" w:line="240" w:lineRule="auto"/>
        <w:jc w:val="both"/>
        <w:rPr>
          <w:rFonts w:ascii="Arial" w:eastAsia="Times New Roman" w:hAnsi="Arial" w:cs="Arial"/>
        </w:rPr>
      </w:pPr>
      <w:r w:rsidRPr="00377086">
        <w:rPr>
          <w:rFonts w:ascii="Arial" w:eastAsia="Times New Roman" w:hAnsi="Arial" w:cs="Arial"/>
        </w:rPr>
        <w:t>Que,</w:t>
      </w:r>
      <w:r w:rsidR="00765073" w:rsidRPr="00377086">
        <w:rPr>
          <w:rFonts w:ascii="Arial" w:eastAsia="Times New Roman" w:hAnsi="Arial" w:cs="Arial"/>
        </w:rPr>
        <w:t xml:space="preserve"> con el propósito de garantizar la seguridad y privacidad de la información y el fortalecimiento del Modelo Integrado de Planeación y Gestión, la Secretaría Distrital de Integración Social debe actualizar la Política de Protección de Datos Personales, de manera que contenga los lineamientos necesarios para el tratamiento de los datos personales recolectados directamente por la entidad o trasladados por otras autoridades, en el actual contexto institucional.</w:t>
      </w:r>
    </w:p>
    <w:p w14:paraId="602D6A70" w14:textId="09AD4CE6" w:rsidR="003B7108" w:rsidRDefault="003B7108" w:rsidP="005D7BA1">
      <w:pPr>
        <w:spacing w:after="0" w:line="240" w:lineRule="auto"/>
        <w:jc w:val="both"/>
        <w:rPr>
          <w:rFonts w:ascii="Arial" w:eastAsia="Times New Roman" w:hAnsi="Arial" w:cs="Arial"/>
        </w:rPr>
      </w:pPr>
    </w:p>
    <w:p w14:paraId="586BD6D7" w14:textId="77777777" w:rsidR="007F309C" w:rsidRPr="00377086" w:rsidRDefault="007F309C" w:rsidP="005D7BA1">
      <w:pPr>
        <w:spacing w:after="0" w:line="240" w:lineRule="auto"/>
        <w:jc w:val="both"/>
        <w:rPr>
          <w:rFonts w:ascii="Arial" w:eastAsia="Times New Roman" w:hAnsi="Arial" w:cs="Arial"/>
        </w:rPr>
      </w:pPr>
    </w:p>
    <w:p w14:paraId="2F3DF1E6" w14:textId="4BB63E43" w:rsidR="0048611F" w:rsidRPr="00F63D0A" w:rsidRDefault="00D46D77">
      <w:pPr>
        <w:pStyle w:val="Prrafodelista"/>
        <w:numPr>
          <w:ilvl w:val="0"/>
          <w:numId w:val="3"/>
        </w:numPr>
        <w:spacing w:after="0" w:line="240" w:lineRule="auto"/>
        <w:jc w:val="both"/>
        <w:outlineLvl w:val="0"/>
        <w:rPr>
          <w:rFonts w:ascii="Arial" w:hAnsi="Arial" w:cs="Arial"/>
          <w:bCs/>
        </w:rPr>
      </w:pPr>
      <w:bookmarkStart w:id="7" w:name="_Toc117502760"/>
      <w:r w:rsidRPr="00F63D0A">
        <w:rPr>
          <w:rFonts w:ascii="Arial" w:hAnsi="Arial" w:cs="Arial"/>
          <w:bCs/>
        </w:rPr>
        <w:t>Desarrollo del Lineamiento o Política Interna</w:t>
      </w:r>
      <w:bookmarkEnd w:id="7"/>
    </w:p>
    <w:p w14:paraId="2B9CAD54" w14:textId="77777777" w:rsidR="00930EEB" w:rsidRPr="00377086" w:rsidRDefault="00930EEB">
      <w:pPr>
        <w:spacing w:after="0" w:line="240" w:lineRule="auto"/>
        <w:jc w:val="both"/>
        <w:rPr>
          <w:rFonts w:ascii="Arial" w:hAnsi="Arial" w:cs="Arial"/>
          <w:color w:val="202124"/>
          <w:shd w:val="clear" w:color="auto" w:fill="FFFFFF"/>
        </w:rPr>
      </w:pPr>
    </w:p>
    <w:p w14:paraId="66324B4D" w14:textId="1F6CC0C7" w:rsidR="00D20751" w:rsidRDefault="00185787" w:rsidP="005D7BA1">
      <w:pPr>
        <w:pStyle w:val="Prrafodelista"/>
        <w:numPr>
          <w:ilvl w:val="1"/>
          <w:numId w:val="3"/>
        </w:numPr>
        <w:spacing w:after="0" w:line="240" w:lineRule="auto"/>
        <w:ind w:left="567" w:hanging="567"/>
        <w:jc w:val="both"/>
        <w:outlineLvl w:val="1"/>
        <w:rPr>
          <w:rFonts w:ascii="Arial" w:hAnsi="Arial" w:cs="Arial"/>
        </w:rPr>
      </w:pPr>
      <w:bookmarkStart w:id="8" w:name="_Toc117502761"/>
      <w:r w:rsidRPr="00377086">
        <w:rPr>
          <w:rFonts w:ascii="Arial" w:hAnsi="Arial" w:cs="Arial"/>
        </w:rPr>
        <w:t>Principios para el tratamiento de datos personales.</w:t>
      </w:r>
      <w:bookmarkEnd w:id="8"/>
    </w:p>
    <w:p w14:paraId="2A2C617E" w14:textId="77777777" w:rsidR="003B7108" w:rsidRPr="00377086" w:rsidRDefault="003B7108" w:rsidP="005D7BA1">
      <w:pPr>
        <w:pStyle w:val="Prrafodelista"/>
        <w:spacing w:after="0" w:line="240" w:lineRule="auto"/>
        <w:jc w:val="both"/>
        <w:outlineLvl w:val="1"/>
        <w:rPr>
          <w:rFonts w:ascii="Arial" w:hAnsi="Arial" w:cs="Arial"/>
        </w:rPr>
      </w:pPr>
    </w:p>
    <w:p w14:paraId="68FAD2EB" w14:textId="65576603" w:rsidR="00185787" w:rsidRPr="00377086" w:rsidRDefault="00185787" w:rsidP="005D7BA1">
      <w:pPr>
        <w:spacing w:after="0" w:line="240" w:lineRule="auto"/>
        <w:jc w:val="both"/>
        <w:rPr>
          <w:rFonts w:ascii="Arial" w:hAnsi="Arial" w:cs="Arial"/>
        </w:rPr>
      </w:pPr>
      <w:r w:rsidRPr="00377086">
        <w:rPr>
          <w:rFonts w:ascii="Arial" w:hAnsi="Arial" w:cs="Arial"/>
        </w:rPr>
        <w:t>Los principios adoptados en la Política de Tratamiento de Datos Personales de la Secretaría Distrital de Integración Social fueron tomados de las siguientes disposiciones: artículo 4° de la Ley 1581 de 2012, 2° y 3° de la Ley 1712 de 2014 y la página web de la Superintendencia de Industria y Comercio en calidad de Autoridad Nacional de Datos Personales</w:t>
      </w:r>
      <w:r w:rsidRPr="00377086">
        <w:rPr>
          <w:rStyle w:val="Refdenotaalpie"/>
          <w:rFonts w:ascii="Arial" w:hAnsi="Arial" w:cs="Arial"/>
        </w:rPr>
        <w:footnoteReference w:id="3"/>
      </w:r>
      <w:r w:rsidR="00E47D85">
        <w:rPr>
          <w:rFonts w:ascii="Arial" w:hAnsi="Arial" w:cs="Arial"/>
        </w:rPr>
        <w:t>.</w:t>
      </w:r>
    </w:p>
    <w:p w14:paraId="01B1DD39" w14:textId="77777777" w:rsidR="00185787" w:rsidRPr="00377086" w:rsidRDefault="00185787" w:rsidP="005D7BA1">
      <w:pPr>
        <w:pStyle w:val="Prrafodelista"/>
        <w:spacing w:after="0" w:line="240" w:lineRule="auto"/>
        <w:jc w:val="both"/>
        <w:rPr>
          <w:rFonts w:ascii="Arial" w:hAnsi="Arial" w:cs="Arial"/>
        </w:rPr>
      </w:pPr>
    </w:p>
    <w:p w14:paraId="6B2E7D0E" w14:textId="30703303" w:rsidR="00185787" w:rsidRPr="00377086" w:rsidRDefault="00185787" w:rsidP="005D7BA1">
      <w:pPr>
        <w:pStyle w:val="Prrafodelista"/>
        <w:widowControl w:val="0"/>
        <w:numPr>
          <w:ilvl w:val="0"/>
          <w:numId w:val="4"/>
        </w:numPr>
        <w:suppressAutoHyphens/>
        <w:spacing w:after="0" w:line="240" w:lineRule="auto"/>
        <w:ind w:left="426"/>
        <w:contextualSpacing w:val="0"/>
        <w:jc w:val="both"/>
        <w:rPr>
          <w:rFonts w:ascii="Arial" w:eastAsia="Times New Roman" w:hAnsi="Arial" w:cs="Arial"/>
        </w:rPr>
      </w:pPr>
      <w:r w:rsidRPr="00377086">
        <w:rPr>
          <w:rFonts w:ascii="Arial" w:eastAsia="Times New Roman" w:hAnsi="Arial" w:cs="Arial"/>
        </w:rPr>
        <w:t>Principio de máxima publicidad para titular universal</w:t>
      </w:r>
      <w:r w:rsidR="005D7BA1">
        <w:rPr>
          <w:rFonts w:ascii="Arial" w:eastAsia="Times New Roman" w:hAnsi="Arial" w:cs="Arial"/>
        </w:rPr>
        <w:t>:</w:t>
      </w:r>
      <w:r w:rsidRPr="00377086">
        <w:rPr>
          <w:rFonts w:ascii="Arial" w:eastAsia="Times New Roman" w:hAnsi="Arial" w:cs="Arial"/>
        </w:rPr>
        <w:t> </w:t>
      </w:r>
      <w:r w:rsidR="005D7BA1">
        <w:rPr>
          <w:rFonts w:ascii="Arial" w:eastAsia="Times New Roman" w:hAnsi="Arial" w:cs="Arial"/>
        </w:rPr>
        <w:t>c</w:t>
      </w:r>
      <w:r w:rsidRPr="00377086">
        <w:rPr>
          <w:rFonts w:ascii="Arial" w:eastAsia="Times New Roman" w:hAnsi="Arial" w:cs="Arial"/>
        </w:rPr>
        <w:t>uando un dato personal sea público, no podrá alegarse la reserva legal, ni limitar su acceso, sino por disposición constitucional o legal, de conformidad con la ley.</w:t>
      </w:r>
    </w:p>
    <w:p w14:paraId="71807A31" w14:textId="77777777" w:rsidR="00185787" w:rsidRPr="00377086" w:rsidRDefault="00185787" w:rsidP="005D7BA1">
      <w:pPr>
        <w:pStyle w:val="Prrafodelista"/>
        <w:spacing w:after="0" w:line="240" w:lineRule="auto"/>
        <w:ind w:left="426"/>
        <w:jc w:val="both"/>
        <w:rPr>
          <w:rFonts w:ascii="Arial" w:eastAsia="Times New Roman" w:hAnsi="Arial" w:cs="Arial"/>
        </w:rPr>
      </w:pPr>
    </w:p>
    <w:p w14:paraId="68DCB098" w14:textId="10BA4A41" w:rsidR="00185787" w:rsidRPr="00377086" w:rsidRDefault="00185787" w:rsidP="005D7BA1">
      <w:pPr>
        <w:pStyle w:val="Prrafodelista"/>
        <w:widowControl w:val="0"/>
        <w:numPr>
          <w:ilvl w:val="0"/>
          <w:numId w:val="4"/>
        </w:numPr>
        <w:suppressAutoHyphens/>
        <w:spacing w:after="0" w:line="240" w:lineRule="auto"/>
        <w:ind w:left="426"/>
        <w:contextualSpacing w:val="0"/>
        <w:jc w:val="both"/>
        <w:rPr>
          <w:rFonts w:ascii="Arial" w:eastAsia="Times New Roman" w:hAnsi="Arial" w:cs="Arial"/>
        </w:rPr>
      </w:pPr>
      <w:r w:rsidRPr="00377086">
        <w:rPr>
          <w:rFonts w:ascii="Arial" w:eastAsia="Times New Roman" w:hAnsi="Arial" w:cs="Arial"/>
        </w:rPr>
        <w:t>Principio de buena fe</w:t>
      </w:r>
      <w:r w:rsidR="005D7BA1">
        <w:rPr>
          <w:rFonts w:ascii="Arial" w:eastAsia="Times New Roman" w:hAnsi="Arial" w:cs="Arial"/>
        </w:rPr>
        <w:t>: e</w:t>
      </w:r>
      <w:r w:rsidRPr="00377086">
        <w:rPr>
          <w:rFonts w:ascii="Arial" w:eastAsia="Times New Roman" w:hAnsi="Arial" w:cs="Arial"/>
        </w:rPr>
        <w:t>n virtud del cual todo sujeto obligado, al cumplir con las obligaciones derivadas del derecho al habeas data o de acceso a los datos personales, lo hará con motivación honesta, leal y desprovista de cualquier intención dolosa o culposa.</w:t>
      </w:r>
    </w:p>
    <w:p w14:paraId="756FAEBA" w14:textId="77777777" w:rsidR="00185787" w:rsidRPr="00377086" w:rsidRDefault="00185787" w:rsidP="005D7BA1">
      <w:pPr>
        <w:pStyle w:val="Prrafodelista"/>
        <w:spacing w:after="0" w:line="240" w:lineRule="auto"/>
        <w:ind w:left="426"/>
        <w:jc w:val="both"/>
        <w:rPr>
          <w:rFonts w:ascii="Arial" w:eastAsia="Times New Roman" w:hAnsi="Arial" w:cs="Arial"/>
        </w:rPr>
      </w:pPr>
      <w:r w:rsidRPr="00377086">
        <w:rPr>
          <w:rFonts w:ascii="Arial" w:eastAsia="Times New Roman" w:hAnsi="Arial" w:cs="Arial"/>
        </w:rPr>
        <w:t> </w:t>
      </w:r>
    </w:p>
    <w:p w14:paraId="588F0AE8" w14:textId="005BFF3B" w:rsidR="00185787" w:rsidRPr="00377086" w:rsidRDefault="00185787" w:rsidP="005D7BA1">
      <w:pPr>
        <w:pStyle w:val="Prrafodelista"/>
        <w:widowControl w:val="0"/>
        <w:numPr>
          <w:ilvl w:val="0"/>
          <w:numId w:val="4"/>
        </w:numPr>
        <w:suppressAutoHyphens/>
        <w:spacing w:after="0" w:line="240" w:lineRule="auto"/>
        <w:ind w:left="426"/>
        <w:contextualSpacing w:val="0"/>
        <w:jc w:val="both"/>
        <w:rPr>
          <w:rFonts w:ascii="Arial" w:eastAsia="Times New Roman" w:hAnsi="Arial" w:cs="Arial"/>
        </w:rPr>
      </w:pPr>
      <w:r w:rsidRPr="00377086">
        <w:rPr>
          <w:rFonts w:ascii="Arial" w:eastAsia="Times New Roman" w:hAnsi="Arial" w:cs="Arial"/>
        </w:rPr>
        <w:lastRenderedPageBreak/>
        <w:t>Principio de facilitación</w:t>
      </w:r>
      <w:r w:rsidR="005D7BA1">
        <w:rPr>
          <w:rFonts w:ascii="Arial" w:eastAsia="Times New Roman" w:hAnsi="Arial" w:cs="Arial"/>
        </w:rPr>
        <w:t>: e</w:t>
      </w:r>
      <w:r w:rsidRPr="00377086">
        <w:rPr>
          <w:rFonts w:ascii="Arial" w:eastAsia="Times New Roman" w:hAnsi="Arial" w:cs="Arial"/>
        </w:rPr>
        <w:t>n virtud de este principio los sujetos obligados deberán facilitar el ejercicio del derecho al hábeas data, especialmente si se trata de datos públicos, excluyendo exigencias o requisitos que puedan obstruirlo o impedirlo.</w:t>
      </w:r>
    </w:p>
    <w:p w14:paraId="02A25182" w14:textId="77777777" w:rsidR="00185787" w:rsidRPr="00377086" w:rsidRDefault="00185787" w:rsidP="005D7BA1">
      <w:pPr>
        <w:pStyle w:val="Prrafodelista"/>
        <w:spacing w:after="0" w:line="240" w:lineRule="auto"/>
        <w:ind w:left="426"/>
        <w:jc w:val="both"/>
        <w:rPr>
          <w:rFonts w:ascii="Arial" w:eastAsia="Times New Roman" w:hAnsi="Arial" w:cs="Arial"/>
        </w:rPr>
      </w:pPr>
    </w:p>
    <w:p w14:paraId="281D98EF" w14:textId="67B978E4" w:rsidR="00185787" w:rsidRPr="00377086" w:rsidRDefault="00185787" w:rsidP="005D7BA1">
      <w:pPr>
        <w:pStyle w:val="Prrafodelista"/>
        <w:widowControl w:val="0"/>
        <w:numPr>
          <w:ilvl w:val="0"/>
          <w:numId w:val="4"/>
        </w:numPr>
        <w:suppressAutoHyphens/>
        <w:spacing w:after="0" w:line="240" w:lineRule="auto"/>
        <w:ind w:left="426"/>
        <w:contextualSpacing w:val="0"/>
        <w:jc w:val="both"/>
        <w:rPr>
          <w:rFonts w:ascii="Arial" w:eastAsia="Times New Roman" w:hAnsi="Arial" w:cs="Arial"/>
        </w:rPr>
      </w:pPr>
      <w:r w:rsidRPr="00377086">
        <w:rPr>
          <w:rFonts w:ascii="Arial" w:eastAsia="Times New Roman" w:hAnsi="Arial" w:cs="Arial"/>
        </w:rPr>
        <w:t>Principio de no discriminación</w:t>
      </w:r>
      <w:r w:rsidR="005D7BA1">
        <w:rPr>
          <w:rFonts w:ascii="Arial" w:eastAsia="Times New Roman" w:hAnsi="Arial" w:cs="Arial"/>
        </w:rPr>
        <w:t>: d</w:t>
      </w:r>
      <w:r w:rsidRPr="00377086">
        <w:rPr>
          <w:rFonts w:ascii="Arial" w:eastAsia="Times New Roman" w:hAnsi="Arial" w:cs="Arial"/>
        </w:rPr>
        <w:t xml:space="preserve">e acuerdo con el cual los sujetos obligados deberán entregar información a todas las personas que lo soliciten, en igualdad de condiciones, sin hacer distinciones arbitrarias. </w:t>
      </w:r>
    </w:p>
    <w:p w14:paraId="1280BEDA" w14:textId="77777777" w:rsidR="00185787" w:rsidRPr="00377086" w:rsidRDefault="00185787" w:rsidP="005D7BA1">
      <w:pPr>
        <w:spacing w:after="0" w:line="240" w:lineRule="auto"/>
        <w:ind w:left="426"/>
        <w:jc w:val="both"/>
        <w:rPr>
          <w:rFonts w:ascii="Arial" w:eastAsia="Times New Roman" w:hAnsi="Arial" w:cs="Arial"/>
        </w:rPr>
      </w:pPr>
    </w:p>
    <w:p w14:paraId="70267A3F" w14:textId="3DAD5C41" w:rsidR="00185787" w:rsidRPr="00377086" w:rsidRDefault="00185787" w:rsidP="005D7BA1">
      <w:pPr>
        <w:pStyle w:val="Prrafodelista"/>
        <w:widowControl w:val="0"/>
        <w:numPr>
          <w:ilvl w:val="0"/>
          <w:numId w:val="4"/>
        </w:numPr>
        <w:suppressAutoHyphens/>
        <w:spacing w:after="0" w:line="240" w:lineRule="auto"/>
        <w:ind w:left="426"/>
        <w:contextualSpacing w:val="0"/>
        <w:jc w:val="both"/>
        <w:rPr>
          <w:rFonts w:ascii="Arial" w:eastAsia="Times New Roman" w:hAnsi="Arial" w:cs="Arial"/>
        </w:rPr>
      </w:pPr>
      <w:r w:rsidRPr="00377086">
        <w:rPr>
          <w:rFonts w:ascii="Arial" w:eastAsia="Times New Roman" w:hAnsi="Arial" w:cs="Arial"/>
        </w:rPr>
        <w:t>Principio de gratuidad</w:t>
      </w:r>
      <w:r w:rsidR="005D7BA1">
        <w:rPr>
          <w:rFonts w:ascii="Arial" w:eastAsia="Times New Roman" w:hAnsi="Arial" w:cs="Arial"/>
        </w:rPr>
        <w:t>: s</w:t>
      </w:r>
      <w:r w:rsidRPr="00377086">
        <w:rPr>
          <w:rFonts w:ascii="Arial" w:eastAsia="Times New Roman" w:hAnsi="Arial" w:cs="Arial"/>
        </w:rPr>
        <w:t>egún este principio el acceso a los datos personales es gratuito y no se podrán cobrar valores adicionales al costo de reproducción de la información.</w:t>
      </w:r>
    </w:p>
    <w:p w14:paraId="0F2CC6EA" w14:textId="77777777" w:rsidR="00185787" w:rsidRPr="00377086" w:rsidRDefault="00185787" w:rsidP="005D7BA1">
      <w:pPr>
        <w:pStyle w:val="Prrafodelista"/>
        <w:spacing w:after="0" w:line="240" w:lineRule="auto"/>
        <w:ind w:left="426"/>
        <w:jc w:val="both"/>
        <w:rPr>
          <w:rFonts w:ascii="Arial" w:eastAsia="Times New Roman" w:hAnsi="Arial" w:cs="Arial"/>
        </w:rPr>
      </w:pPr>
    </w:p>
    <w:p w14:paraId="43D7B495" w14:textId="588A448C" w:rsidR="00185787" w:rsidRPr="00377086" w:rsidRDefault="00185787" w:rsidP="005D7BA1">
      <w:pPr>
        <w:widowControl w:val="0"/>
        <w:numPr>
          <w:ilvl w:val="0"/>
          <w:numId w:val="4"/>
        </w:numPr>
        <w:suppressAutoHyphens/>
        <w:spacing w:after="0" w:line="240" w:lineRule="auto"/>
        <w:ind w:left="426"/>
        <w:jc w:val="both"/>
        <w:rPr>
          <w:rFonts w:ascii="Arial" w:hAnsi="Arial" w:cs="Arial"/>
        </w:rPr>
      </w:pPr>
      <w:r w:rsidRPr="00377086">
        <w:rPr>
          <w:rFonts w:ascii="Arial" w:hAnsi="Arial" w:cs="Arial"/>
        </w:rPr>
        <w:t xml:space="preserve">Principio de legalidad en materia de Tratamiento de datos: </w:t>
      </w:r>
      <w:r w:rsidR="005D7BA1">
        <w:rPr>
          <w:rFonts w:ascii="Arial" w:hAnsi="Arial" w:cs="Arial"/>
        </w:rPr>
        <w:t>e</w:t>
      </w:r>
      <w:r w:rsidRPr="00377086">
        <w:rPr>
          <w:rFonts w:ascii="Arial" w:hAnsi="Arial" w:cs="Arial"/>
        </w:rPr>
        <w:t>l tratamiento a que se refiere la presente Política es una actividad reglada que debe sujetarse a lo establecido en ella y en las demás disposiciones que la reglamenten y/o desarrollen.</w:t>
      </w:r>
    </w:p>
    <w:p w14:paraId="45378D19" w14:textId="77777777" w:rsidR="00185787" w:rsidRPr="00377086" w:rsidRDefault="00185787" w:rsidP="005D7BA1">
      <w:pPr>
        <w:spacing w:after="0" w:line="240" w:lineRule="auto"/>
        <w:ind w:left="426"/>
        <w:jc w:val="both"/>
        <w:rPr>
          <w:rFonts w:ascii="Arial" w:hAnsi="Arial" w:cs="Arial"/>
        </w:rPr>
      </w:pPr>
    </w:p>
    <w:p w14:paraId="7F2CD12B" w14:textId="52C69484" w:rsidR="00185787" w:rsidRPr="00377086" w:rsidRDefault="00185787" w:rsidP="005D7BA1">
      <w:pPr>
        <w:widowControl w:val="0"/>
        <w:numPr>
          <w:ilvl w:val="0"/>
          <w:numId w:val="4"/>
        </w:numPr>
        <w:suppressAutoHyphens/>
        <w:spacing w:after="0" w:line="240" w:lineRule="auto"/>
        <w:ind w:left="426"/>
        <w:jc w:val="both"/>
        <w:rPr>
          <w:rFonts w:ascii="Arial" w:hAnsi="Arial" w:cs="Arial"/>
        </w:rPr>
      </w:pPr>
      <w:r w:rsidRPr="00377086">
        <w:rPr>
          <w:rFonts w:ascii="Arial" w:hAnsi="Arial" w:cs="Arial"/>
        </w:rPr>
        <w:t xml:space="preserve">Principio de finalidad: </w:t>
      </w:r>
      <w:r w:rsidR="005D7BA1">
        <w:rPr>
          <w:rFonts w:ascii="Arial" w:hAnsi="Arial" w:cs="Arial"/>
        </w:rPr>
        <w:t>e</w:t>
      </w:r>
      <w:r w:rsidRPr="00377086">
        <w:rPr>
          <w:rFonts w:ascii="Arial" w:hAnsi="Arial" w:cs="Arial"/>
        </w:rPr>
        <w:t>l tratamiento debe obedecer a una finalidad misional y legítima de acuerdo con la Constitución y la Ley, la cual debe ser informada al Titular.</w:t>
      </w:r>
    </w:p>
    <w:p w14:paraId="75615DB2" w14:textId="77777777" w:rsidR="00185787" w:rsidRPr="00377086" w:rsidRDefault="00185787" w:rsidP="005D7BA1">
      <w:pPr>
        <w:pStyle w:val="Prrafodelista"/>
        <w:spacing w:after="0" w:line="240" w:lineRule="auto"/>
        <w:ind w:left="426"/>
        <w:rPr>
          <w:rFonts w:ascii="Arial" w:hAnsi="Arial" w:cs="Arial"/>
        </w:rPr>
      </w:pPr>
    </w:p>
    <w:p w14:paraId="33547844" w14:textId="52875503" w:rsidR="00185787" w:rsidRPr="00377086" w:rsidRDefault="00185787" w:rsidP="005D7BA1">
      <w:pPr>
        <w:widowControl w:val="0"/>
        <w:numPr>
          <w:ilvl w:val="0"/>
          <w:numId w:val="4"/>
        </w:numPr>
        <w:suppressAutoHyphens/>
        <w:spacing w:after="0" w:line="240" w:lineRule="auto"/>
        <w:ind w:left="426"/>
        <w:jc w:val="both"/>
        <w:rPr>
          <w:rFonts w:ascii="Arial" w:hAnsi="Arial" w:cs="Arial"/>
        </w:rPr>
      </w:pPr>
      <w:r w:rsidRPr="00377086">
        <w:rPr>
          <w:rFonts w:ascii="Arial" w:hAnsi="Arial" w:cs="Arial"/>
        </w:rPr>
        <w:t xml:space="preserve">Principio de libertad: </w:t>
      </w:r>
      <w:r w:rsidR="005D7BA1">
        <w:rPr>
          <w:rFonts w:ascii="Arial" w:hAnsi="Arial" w:cs="Arial"/>
        </w:rPr>
        <w:t>e</w:t>
      </w:r>
      <w:r w:rsidRPr="00377086">
        <w:rPr>
          <w:rFonts w:ascii="Arial" w:hAnsi="Arial" w:cs="Arial"/>
        </w:rPr>
        <w:t>l tratamiento sólo puede ejercerse con el consentimiento, previo, expreso e informado del Titular. Los datos personales no podrán ser obtenidos o divulgados sin previa autorización o en ausencia de mandato legal o judicial que releve el consentimiento.</w:t>
      </w:r>
    </w:p>
    <w:p w14:paraId="4A969342" w14:textId="77777777" w:rsidR="00185787" w:rsidRPr="00377086" w:rsidRDefault="00185787" w:rsidP="005D7BA1">
      <w:pPr>
        <w:pStyle w:val="Prrafodelista"/>
        <w:spacing w:after="0" w:line="240" w:lineRule="auto"/>
        <w:ind w:left="426"/>
        <w:rPr>
          <w:rFonts w:ascii="Arial" w:hAnsi="Arial" w:cs="Arial"/>
        </w:rPr>
      </w:pPr>
    </w:p>
    <w:p w14:paraId="0D9C1A8E" w14:textId="0BFED63A" w:rsidR="00185787" w:rsidRPr="00377086" w:rsidRDefault="00185787" w:rsidP="005D7BA1">
      <w:pPr>
        <w:widowControl w:val="0"/>
        <w:numPr>
          <w:ilvl w:val="0"/>
          <w:numId w:val="4"/>
        </w:numPr>
        <w:suppressAutoHyphens/>
        <w:spacing w:after="0" w:line="240" w:lineRule="auto"/>
        <w:ind w:left="426"/>
        <w:jc w:val="both"/>
        <w:rPr>
          <w:rFonts w:ascii="Arial" w:hAnsi="Arial" w:cs="Arial"/>
        </w:rPr>
      </w:pPr>
      <w:r w:rsidRPr="00377086">
        <w:rPr>
          <w:rFonts w:ascii="Arial" w:hAnsi="Arial" w:cs="Arial"/>
        </w:rPr>
        <w:t xml:space="preserve">Principio de veracidad o calidad: </w:t>
      </w:r>
      <w:r w:rsidR="005D7BA1">
        <w:rPr>
          <w:rFonts w:ascii="Arial" w:hAnsi="Arial" w:cs="Arial"/>
        </w:rPr>
        <w:t>l</w:t>
      </w:r>
      <w:r w:rsidRPr="00377086">
        <w:rPr>
          <w:rFonts w:ascii="Arial" w:hAnsi="Arial" w:cs="Arial"/>
        </w:rPr>
        <w:t>a información sujeta a tratamiento debe ser veraz, completa, exacta, actualizada, comprobable y comprensible. No se hará tratamiento de datos parciales, incompletos, fraccionados o que induzcan a error.</w:t>
      </w:r>
    </w:p>
    <w:p w14:paraId="38B36951" w14:textId="77777777" w:rsidR="00185787" w:rsidRPr="00377086" w:rsidRDefault="00185787" w:rsidP="005D7BA1">
      <w:pPr>
        <w:spacing w:after="0" w:line="240" w:lineRule="auto"/>
        <w:ind w:left="426"/>
        <w:jc w:val="both"/>
        <w:rPr>
          <w:rFonts w:ascii="Arial" w:hAnsi="Arial" w:cs="Arial"/>
        </w:rPr>
      </w:pPr>
    </w:p>
    <w:p w14:paraId="55DC16F3" w14:textId="59A1F1B5" w:rsidR="00185787" w:rsidRPr="00377086" w:rsidRDefault="00185787" w:rsidP="005D7BA1">
      <w:pPr>
        <w:widowControl w:val="0"/>
        <w:numPr>
          <w:ilvl w:val="0"/>
          <w:numId w:val="4"/>
        </w:numPr>
        <w:suppressAutoHyphens/>
        <w:spacing w:after="0" w:line="240" w:lineRule="auto"/>
        <w:ind w:left="426"/>
        <w:jc w:val="both"/>
        <w:rPr>
          <w:rFonts w:ascii="Arial" w:hAnsi="Arial" w:cs="Arial"/>
        </w:rPr>
      </w:pPr>
      <w:r w:rsidRPr="00377086">
        <w:rPr>
          <w:rFonts w:ascii="Arial" w:hAnsi="Arial" w:cs="Arial"/>
        </w:rPr>
        <w:t xml:space="preserve">Principio de transparencia: </w:t>
      </w:r>
      <w:r w:rsidR="005D7BA1">
        <w:rPr>
          <w:rFonts w:ascii="Arial" w:hAnsi="Arial" w:cs="Arial"/>
        </w:rPr>
        <w:t>e</w:t>
      </w:r>
      <w:r w:rsidRPr="00377086">
        <w:rPr>
          <w:rFonts w:ascii="Arial" w:hAnsi="Arial" w:cs="Arial"/>
        </w:rPr>
        <w:t>n el tratamiento debe garantizarse el derecho del Titular a obtener del Responsable o Encargado del tratamiento, en cualquier momento y sin restricciones, información acerca de la existencia de datos que le conciernan.</w:t>
      </w:r>
    </w:p>
    <w:p w14:paraId="77694FE6" w14:textId="77777777" w:rsidR="00185787" w:rsidRPr="00377086" w:rsidRDefault="00185787" w:rsidP="005D7BA1">
      <w:pPr>
        <w:pStyle w:val="Prrafodelista"/>
        <w:spacing w:after="0" w:line="240" w:lineRule="auto"/>
        <w:ind w:left="426"/>
        <w:rPr>
          <w:rFonts w:ascii="Arial" w:hAnsi="Arial" w:cs="Arial"/>
        </w:rPr>
      </w:pPr>
    </w:p>
    <w:p w14:paraId="1E2B32C7" w14:textId="29AEB8FB" w:rsidR="00185787" w:rsidRPr="00377086" w:rsidRDefault="00185787" w:rsidP="005D7BA1">
      <w:pPr>
        <w:widowControl w:val="0"/>
        <w:numPr>
          <w:ilvl w:val="0"/>
          <w:numId w:val="4"/>
        </w:numPr>
        <w:suppressAutoHyphens/>
        <w:spacing w:after="0" w:line="240" w:lineRule="auto"/>
        <w:ind w:left="426"/>
        <w:jc w:val="both"/>
        <w:rPr>
          <w:rFonts w:ascii="Arial" w:hAnsi="Arial" w:cs="Arial"/>
        </w:rPr>
      </w:pPr>
      <w:r w:rsidRPr="00377086">
        <w:rPr>
          <w:rFonts w:ascii="Arial" w:hAnsi="Arial" w:cs="Arial"/>
        </w:rPr>
        <w:t xml:space="preserve">Principio de acceso y circulación restringida: </w:t>
      </w:r>
      <w:r w:rsidR="005D7BA1">
        <w:rPr>
          <w:rFonts w:ascii="Arial" w:hAnsi="Arial" w:cs="Arial"/>
        </w:rPr>
        <w:t>e</w:t>
      </w:r>
      <w:r w:rsidRPr="00377086">
        <w:rPr>
          <w:rFonts w:ascii="Arial" w:hAnsi="Arial" w:cs="Arial"/>
        </w:rPr>
        <w:t>l tratamiento se sujeta a los límites que se derivan de la naturaleza de los datos personales, de las disposiciones contempladas en la normatividad vigente; en este sentido, el tratamiento sólo podrá hacerse por personas autorizadas por el Titular.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14:paraId="7A47B875" w14:textId="77777777" w:rsidR="00185787" w:rsidRPr="00377086" w:rsidRDefault="00185787" w:rsidP="005D7BA1">
      <w:pPr>
        <w:pStyle w:val="Prrafodelista"/>
        <w:spacing w:after="0" w:line="240" w:lineRule="auto"/>
        <w:ind w:left="426"/>
        <w:rPr>
          <w:rFonts w:ascii="Arial" w:hAnsi="Arial" w:cs="Arial"/>
        </w:rPr>
      </w:pPr>
    </w:p>
    <w:p w14:paraId="2C7C5B3D" w14:textId="0968F7AA" w:rsidR="00185787" w:rsidRPr="00377086" w:rsidRDefault="00185787" w:rsidP="005D7BA1">
      <w:pPr>
        <w:widowControl w:val="0"/>
        <w:numPr>
          <w:ilvl w:val="0"/>
          <w:numId w:val="4"/>
        </w:numPr>
        <w:suppressAutoHyphens/>
        <w:spacing w:after="0" w:line="240" w:lineRule="auto"/>
        <w:ind w:left="426"/>
        <w:jc w:val="both"/>
        <w:rPr>
          <w:rFonts w:ascii="Arial" w:hAnsi="Arial" w:cs="Arial"/>
        </w:rPr>
      </w:pPr>
      <w:r w:rsidRPr="00377086">
        <w:rPr>
          <w:rFonts w:ascii="Arial" w:hAnsi="Arial" w:cs="Arial"/>
        </w:rPr>
        <w:t xml:space="preserve">Principio de seguridad: </w:t>
      </w:r>
      <w:r w:rsidR="005D7BA1">
        <w:rPr>
          <w:rFonts w:ascii="Arial" w:hAnsi="Arial" w:cs="Arial"/>
        </w:rPr>
        <w:t>l</w:t>
      </w:r>
      <w:r w:rsidRPr="00377086">
        <w:rPr>
          <w:rFonts w:ascii="Arial" w:hAnsi="Arial" w:cs="Arial"/>
        </w:rPr>
        <w:t>a información sujeta a tratamiento por el Responsable o Encargado del tratamiento a que se refiere esta Política, se deberá manejar con las medidas técnicas, humanas y administrativas que sean necesarias para otorgar seguridad a los registros, evitando su adulteración, pérdida, consulta, uso o acceso no autorizado o fraudulento</w:t>
      </w:r>
    </w:p>
    <w:p w14:paraId="39C4FB04" w14:textId="77777777" w:rsidR="00185787" w:rsidRPr="00377086" w:rsidRDefault="00185787" w:rsidP="005D7BA1">
      <w:pPr>
        <w:pStyle w:val="Prrafodelista"/>
        <w:spacing w:after="0" w:line="240" w:lineRule="auto"/>
        <w:ind w:left="426"/>
        <w:rPr>
          <w:rFonts w:ascii="Arial" w:hAnsi="Arial" w:cs="Arial"/>
        </w:rPr>
      </w:pPr>
    </w:p>
    <w:p w14:paraId="54DEA9B6" w14:textId="4CB7BF5B" w:rsidR="00185787" w:rsidRPr="00377086" w:rsidRDefault="00185787" w:rsidP="005D7BA1">
      <w:pPr>
        <w:widowControl w:val="0"/>
        <w:numPr>
          <w:ilvl w:val="0"/>
          <w:numId w:val="4"/>
        </w:numPr>
        <w:suppressAutoHyphens/>
        <w:spacing w:after="0" w:line="240" w:lineRule="auto"/>
        <w:ind w:left="426"/>
        <w:jc w:val="both"/>
        <w:rPr>
          <w:rFonts w:ascii="Arial" w:hAnsi="Arial" w:cs="Arial"/>
        </w:rPr>
      </w:pPr>
      <w:r w:rsidRPr="00377086">
        <w:rPr>
          <w:rFonts w:ascii="Arial" w:hAnsi="Arial" w:cs="Arial"/>
        </w:rPr>
        <w:t xml:space="preserve">Principio de confidencialidad: </w:t>
      </w:r>
      <w:r w:rsidR="005D7BA1">
        <w:rPr>
          <w:rFonts w:ascii="Arial" w:hAnsi="Arial" w:cs="Arial"/>
        </w:rPr>
        <w:t>t</w:t>
      </w:r>
      <w:r w:rsidRPr="00377086">
        <w:rPr>
          <w:rFonts w:ascii="Arial" w:hAnsi="Arial" w:cs="Arial"/>
        </w:rPr>
        <w:t xml:space="preserve">odas las personas que intervengan en el tratamiento de datos personales que no tengan la naturaleza de públicos, están obligadas a garantizar la reserva de la información, inclusive después de finalizada su relación con alguna de las labores o </w:t>
      </w:r>
      <w:r w:rsidRPr="00377086">
        <w:rPr>
          <w:rFonts w:ascii="Arial" w:hAnsi="Arial" w:cs="Arial"/>
        </w:rPr>
        <w:lastRenderedPageBreak/>
        <w:t>actividades que comprende el tratamiento, pudiendo sólo realizar suministro o comunicación de datos personales cuando ello corresponda al desarrollo de las actividades misionales, autorizadas en la ley y en los términos de la misma.</w:t>
      </w:r>
    </w:p>
    <w:p w14:paraId="7E387941" w14:textId="77777777" w:rsidR="003B7108" w:rsidRDefault="003B7108" w:rsidP="005D7BA1">
      <w:pPr>
        <w:widowControl w:val="0"/>
        <w:suppressAutoHyphens/>
        <w:spacing w:after="0" w:line="240" w:lineRule="auto"/>
        <w:ind w:left="426"/>
        <w:jc w:val="both"/>
        <w:rPr>
          <w:rFonts w:ascii="Arial" w:hAnsi="Arial" w:cs="Arial"/>
        </w:rPr>
      </w:pPr>
    </w:p>
    <w:p w14:paraId="08A34BF1" w14:textId="4A9A8867" w:rsidR="00185787" w:rsidRPr="00377086" w:rsidRDefault="00185787" w:rsidP="005D7BA1">
      <w:pPr>
        <w:widowControl w:val="0"/>
        <w:numPr>
          <w:ilvl w:val="0"/>
          <w:numId w:val="4"/>
        </w:numPr>
        <w:suppressAutoHyphens/>
        <w:spacing w:after="0" w:line="240" w:lineRule="auto"/>
        <w:ind w:left="426"/>
        <w:jc w:val="both"/>
        <w:rPr>
          <w:rFonts w:ascii="Arial" w:hAnsi="Arial" w:cs="Arial"/>
        </w:rPr>
      </w:pPr>
      <w:r w:rsidRPr="00377086">
        <w:rPr>
          <w:rFonts w:ascii="Arial" w:hAnsi="Arial" w:cs="Arial"/>
        </w:rPr>
        <w:t xml:space="preserve">Principio de temporalidad: </w:t>
      </w:r>
      <w:r w:rsidR="005D7BA1">
        <w:rPr>
          <w:rFonts w:ascii="Arial" w:hAnsi="Arial" w:cs="Arial"/>
          <w:shd w:val="clear" w:color="auto" w:fill="FFFFFF"/>
        </w:rPr>
        <w:t>e</w:t>
      </w:r>
      <w:r w:rsidRPr="00377086">
        <w:rPr>
          <w:rFonts w:ascii="Arial" w:hAnsi="Arial" w:cs="Arial"/>
          <w:shd w:val="clear" w:color="auto" w:fill="FFFFFF"/>
        </w:rPr>
        <w:t>l principio de temporalidad de la información se refiere a la necesidad de que el dato del titular no podrá ser suministrado a los usuarios en el momento en que deje de servir para la finalidad del banco de datos.</w:t>
      </w:r>
    </w:p>
    <w:p w14:paraId="186B7773" w14:textId="77777777" w:rsidR="003B7108" w:rsidRDefault="003B7108" w:rsidP="005D7BA1">
      <w:pPr>
        <w:widowControl w:val="0"/>
        <w:suppressAutoHyphens/>
        <w:spacing w:after="0" w:line="240" w:lineRule="auto"/>
        <w:ind w:left="426"/>
        <w:jc w:val="both"/>
        <w:rPr>
          <w:rFonts w:ascii="Arial" w:hAnsi="Arial" w:cs="Arial"/>
        </w:rPr>
      </w:pPr>
    </w:p>
    <w:p w14:paraId="04764476" w14:textId="4A461342" w:rsidR="00185787" w:rsidRPr="00377086" w:rsidRDefault="00185787" w:rsidP="005D7BA1">
      <w:pPr>
        <w:widowControl w:val="0"/>
        <w:numPr>
          <w:ilvl w:val="0"/>
          <w:numId w:val="4"/>
        </w:numPr>
        <w:suppressAutoHyphens/>
        <w:spacing w:after="0" w:line="240" w:lineRule="auto"/>
        <w:ind w:left="426"/>
        <w:jc w:val="both"/>
        <w:rPr>
          <w:rFonts w:ascii="Arial" w:hAnsi="Arial" w:cs="Arial"/>
        </w:rPr>
      </w:pPr>
      <w:r w:rsidRPr="00377086">
        <w:rPr>
          <w:rFonts w:ascii="Arial" w:hAnsi="Arial" w:cs="Arial"/>
        </w:rPr>
        <w:t xml:space="preserve">Principio de interpretación integral de los derechos constitucionales: </w:t>
      </w:r>
      <w:r w:rsidR="005D7BA1">
        <w:rPr>
          <w:rFonts w:ascii="Arial" w:hAnsi="Arial" w:cs="Arial"/>
          <w:shd w:val="clear" w:color="auto" w:fill="FFFFFF"/>
        </w:rPr>
        <w:t>l</w:t>
      </w:r>
      <w:r w:rsidRPr="00377086">
        <w:rPr>
          <w:rFonts w:ascii="Arial" w:hAnsi="Arial" w:cs="Arial"/>
          <w:shd w:val="clear" w:color="auto" w:fill="FFFFFF"/>
        </w:rPr>
        <w:t>a interpretación integral de derechos constitucionales, consiste en que la normas que rigen los datos personales se interpretarán en el sentido que se amparen otros derechos constitucionales, como son el hábeas data, el derecho al buen nombre, el derecho a la honra, el derecho a la intimidad y el derecho a la información. Asimismo, se refiere a que los derechos de los titulares se interpretarán en armonía con el derecho a la información y demás derechos constitucionales aplicables.</w:t>
      </w:r>
    </w:p>
    <w:p w14:paraId="482D2853" w14:textId="77777777" w:rsidR="00185787" w:rsidRPr="00377086" w:rsidRDefault="00185787" w:rsidP="005D7BA1">
      <w:pPr>
        <w:pStyle w:val="Prrafodelista"/>
        <w:spacing w:after="0" w:line="240" w:lineRule="auto"/>
        <w:ind w:left="426"/>
        <w:rPr>
          <w:rFonts w:ascii="Arial" w:hAnsi="Arial" w:cs="Arial"/>
        </w:rPr>
      </w:pPr>
    </w:p>
    <w:p w14:paraId="0770E09B" w14:textId="0DB68A06" w:rsidR="00185787" w:rsidRPr="00377086" w:rsidRDefault="00185787" w:rsidP="005D7BA1">
      <w:pPr>
        <w:widowControl w:val="0"/>
        <w:numPr>
          <w:ilvl w:val="0"/>
          <w:numId w:val="4"/>
        </w:numPr>
        <w:suppressAutoHyphens/>
        <w:spacing w:after="0" w:line="240" w:lineRule="auto"/>
        <w:ind w:left="426"/>
        <w:jc w:val="both"/>
        <w:rPr>
          <w:rFonts w:ascii="Arial" w:hAnsi="Arial" w:cs="Arial"/>
        </w:rPr>
      </w:pPr>
      <w:r w:rsidRPr="00377086">
        <w:rPr>
          <w:rFonts w:ascii="Arial" w:hAnsi="Arial" w:cs="Arial"/>
        </w:rPr>
        <w:t xml:space="preserve">Principio de Responsabilidad Demostrada: </w:t>
      </w:r>
      <w:r w:rsidR="005D7BA1">
        <w:rPr>
          <w:rFonts w:ascii="Arial" w:hAnsi="Arial" w:cs="Arial"/>
        </w:rPr>
        <w:t>l</w:t>
      </w:r>
      <w:r w:rsidRPr="00377086">
        <w:rPr>
          <w:rFonts w:ascii="Arial" w:hAnsi="Arial" w:cs="Arial"/>
        </w:rPr>
        <w:t>os responsables del tratamiento de datos personales deben ser capaces de demostrar, a petición de la Superintendencia de Industria y Comercio, que han implementado medidas apropiadas y efectivas para cumplir con las obligaciones en la legislación y demás normas reglamentarias de datos personales</w:t>
      </w:r>
      <w:r w:rsidRPr="00377086">
        <w:rPr>
          <w:rStyle w:val="Refdenotaalpie"/>
          <w:rFonts w:ascii="Arial" w:hAnsi="Arial" w:cs="Arial"/>
        </w:rPr>
        <w:footnoteReference w:id="4"/>
      </w:r>
    </w:p>
    <w:p w14:paraId="1158FD34" w14:textId="21731E53" w:rsidR="00D20751" w:rsidRPr="000474E3" w:rsidRDefault="00D20751">
      <w:pPr>
        <w:pStyle w:val="Sangradetextonormal"/>
        <w:ind w:left="0" w:right="-29"/>
        <w:rPr>
          <w:rFonts w:ascii="Arial" w:hAnsi="Arial" w:cs="Arial"/>
          <w:i/>
          <w:color w:val="4472C4" w:themeColor="accent5"/>
          <w:szCs w:val="22"/>
          <w:lang w:val="es-CO" w:eastAsia="es-CO"/>
        </w:rPr>
      </w:pPr>
    </w:p>
    <w:p w14:paraId="63A3BF42" w14:textId="77777777" w:rsidR="00D20751" w:rsidRPr="00D15096" w:rsidRDefault="00185787" w:rsidP="005D7BA1">
      <w:pPr>
        <w:pStyle w:val="Prrafodelista"/>
        <w:numPr>
          <w:ilvl w:val="1"/>
          <w:numId w:val="3"/>
        </w:numPr>
        <w:spacing w:after="0" w:line="240" w:lineRule="auto"/>
        <w:ind w:left="567" w:hanging="567"/>
        <w:jc w:val="both"/>
        <w:outlineLvl w:val="1"/>
        <w:rPr>
          <w:rFonts w:ascii="Arial" w:hAnsi="Arial" w:cs="Arial"/>
        </w:rPr>
      </w:pPr>
      <w:bookmarkStart w:id="9" w:name="_Toc117502762"/>
      <w:r w:rsidRPr="00D15096">
        <w:rPr>
          <w:rFonts w:ascii="Arial" w:hAnsi="Arial" w:cs="Arial"/>
        </w:rPr>
        <w:t>Condiciones de modo, tiempo y lugar de la recolección de datos personales por la Secretaría Distrital de Integración Social.</w:t>
      </w:r>
      <w:bookmarkEnd w:id="9"/>
      <w:r w:rsidRPr="00D15096">
        <w:rPr>
          <w:rFonts w:ascii="Arial" w:hAnsi="Arial" w:cs="Arial"/>
        </w:rPr>
        <w:t xml:space="preserve"> </w:t>
      </w:r>
    </w:p>
    <w:p w14:paraId="4AC5EE19" w14:textId="77777777" w:rsidR="00D20751" w:rsidRPr="000474E3" w:rsidRDefault="00D20751" w:rsidP="005D7BA1">
      <w:pPr>
        <w:spacing w:after="0" w:line="240" w:lineRule="auto"/>
        <w:rPr>
          <w:rFonts w:ascii="Arial" w:hAnsi="Arial" w:cs="Arial"/>
        </w:rPr>
      </w:pPr>
    </w:p>
    <w:p w14:paraId="1A969BFC" w14:textId="1C81AD84" w:rsidR="00185787" w:rsidRDefault="00185787" w:rsidP="005D7BA1">
      <w:pPr>
        <w:spacing w:after="0" w:line="240" w:lineRule="auto"/>
        <w:jc w:val="both"/>
        <w:rPr>
          <w:rFonts w:ascii="Arial" w:hAnsi="Arial" w:cs="Arial"/>
        </w:rPr>
      </w:pPr>
      <w:r w:rsidRPr="000474E3">
        <w:rPr>
          <w:rFonts w:ascii="Arial" w:hAnsi="Arial" w:cs="Arial"/>
        </w:rPr>
        <w:t xml:space="preserve">La Secretaría Distrital de Integración Social </w:t>
      </w:r>
      <w:r w:rsidRPr="00377086">
        <w:rPr>
          <w:rFonts w:ascii="Arial" w:hAnsi="Arial" w:cs="Arial"/>
        </w:rPr>
        <w:t>en desarrollo de sus funciones, recolecta datos personales a través de todos sus canales de atención (</w:t>
      </w:r>
      <w:r w:rsidR="003B7108" w:rsidRPr="00377086">
        <w:rPr>
          <w:rFonts w:ascii="Arial" w:hAnsi="Arial" w:cs="Arial"/>
        </w:rPr>
        <w:t>presencial: escrito, verbal y buzón de sugerencias, telefónico y virtual</w:t>
      </w:r>
      <w:r w:rsidRPr="00377086">
        <w:rPr>
          <w:rFonts w:ascii="Arial" w:hAnsi="Arial" w:cs="Arial"/>
        </w:rPr>
        <w:t>), durante las 24 horas del día, los 7 días de la semana de lunes a domingo, incluidos los días festivos, garantizando la atención de las personas naturales y jurídicas peticionarias de conformidad con la demanda de los servicios que presta la Entidad.</w:t>
      </w:r>
    </w:p>
    <w:p w14:paraId="1EEADD1A" w14:textId="77777777" w:rsidR="00185787" w:rsidRPr="00377086" w:rsidRDefault="00185787">
      <w:pPr>
        <w:spacing w:after="0" w:line="240" w:lineRule="auto"/>
        <w:jc w:val="both"/>
        <w:rPr>
          <w:rFonts w:ascii="Arial" w:hAnsi="Arial" w:cs="Arial"/>
        </w:rPr>
      </w:pPr>
    </w:p>
    <w:p w14:paraId="50C82FAE" w14:textId="523A2A9D" w:rsidR="00D20751" w:rsidRPr="00377086" w:rsidRDefault="00185787" w:rsidP="005D7BA1">
      <w:pPr>
        <w:pStyle w:val="Prrafodelista"/>
        <w:numPr>
          <w:ilvl w:val="1"/>
          <w:numId w:val="3"/>
        </w:numPr>
        <w:spacing w:after="0" w:line="240" w:lineRule="auto"/>
        <w:ind w:left="567" w:hanging="567"/>
        <w:jc w:val="both"/>
        <w:outlineLvl w:val="1"/>
        <w:rPr>
          <w:rFonts w:ascii="Arial" w:hAnsi="Arial" w:cs="Arial"/>
        </w:rPr>
      </w:pPr>
      <w:bookmarkStart w:id="10" w:name="_Toc117502763"/>
      <w:r w:rsidRPr="00377086">
        <w:rPr>
          <w:rFonts w:ascii="Arial" w:hAnsi="Arial" w:cs="Arial"/>
        </w:rPr>
        <w:t xml:space="preserve">Titulares de datos personales recolectados </w:t>
      </w:r>
      <w:r w:rsidR="00F63D0A">
        <w:rPr>
          <w:rFonts w:ascii="Arial" w:hAnsi="Arial" w:cs="Arial"/>
        </w:rPr>
        <w:t>en</w:t>
      </w:r>
      <w:r w:rsidRPr="00377086">
        <w:rPr>
          <w:rFonts w:ascii="Arial" w:hAnsi="Arial" w:cs="Arial"/>
        </w:rPr>
        <w:t xml:space="preserve"> la Secretaría Distrital de Integración Social.</w:t>
      </w:r>
      <w:bookmarkEnd w:id="10"/>
      <w:r w:rsidRPr="00377086">
        <w:rPr>
          <w:rFonts w:ascii="Arial" w:hAnsi="Arial" w:cs="Arial"/>
        </w:rPr>
        <w:t xml:space="preserve"> </w:t>
      </w:r>
    </w:p>
    <w:p w14:paraId="77D01E06" w14:textId="77777777" w:rsidR="007C5202" w:rsidRDefault="007C5202" w:rsidP="003B7108">
      <w:pPr>
        <w:spacing w:after="0" w:line="240" w:lineRule="auto"/>
        <w:rPr>
          <w:rFonts w:ascii="Arial" w:hAnsi="Arial" w:cs="Arial"/>
        </w:rPr>
      </w:pPr>
    </w:p>
    <w:p w14:paraId="3330FE05" w14:textId="5152FD66" w:rsidR="00185787" w:rsidRDefault="00185787" w:rsidP="003B7108">
      <w:pPr>
        <w:spacing w:after="0" w:line="240" w:lineRule="auto"/>
        <w:rPr>
          <w:rFonts w:ascii="Arial" w:hAnsi="Arial" w:cs="Arial"/>
        </w:rPr>
      </w:pPr>
      <w:r w:rsidRPr="00377086">
        <w:rPr>
          <w:rFonts w:ascii="Arial" w:hAnsi="Arial" w:cs="Arial"/>
        </w:rPr>
        <w:t>Son Titulares de datos personales las siguientes personas naturales o jurídicas:</w:t>
      </w:r>
    </w:p>
    <w:p w14:paraId="735666A1" w14:textId="77777777" w:rsidR="003B7108" w:rsidRPr="00377086" w:rsidRDefault="003B7108" w:rsidP="005D7BA1">
      <w:pPr>
        <w:spacing w:after="0" w:line="240" w:lineRule="auto"/>
        <w:rPr>
          <w:rFonts w:ascii="Arial" w:hAnsi="Arial" w:cs="Arial"/>
        </w:rPr>
      </w:pPr>
    </w:p>
    <w:p w14:paraId="523A482B" w14:textId="403443E7" w:rsidR="00185787" w:rsidRPr="00377086" w:rsidRDefault="00185787" w:rsidP="005D7BA1">
      <w:pPr>
        <w:pStyle w:val="Prrafodelista"/>
        <w:widowControl w:val="0"/>
        <w:numPr>
          <w:ilvl w:val="0"/>
          <w:numId w:val="17"/>
        </w:numPr>
        <w:suppressAutoHyphens/>
        <w:spacing w:after="0" w:line="240" w:lineRule="auto"/>
        <w:ind w:left="426"/>
        <w:jc w:val="both"/>
        <w:rPr>
          <w:rFonts w:ascii="Arial" w:hAnsi="Arial" w:cs="Arial"/>
        </w:rPr>
      </w:pPr>
      <w:r w:rsidRPr="00377086">
        <w:rPr>
          <w:rFonts w:ascii="Arial" w:hAnsi="Arial" w:cs="Arial"/>
        </w:rPr>
        <w:t>Los participantes y/o potenciales participantes de los servicios sociales de la Entidad, quienes suministran sus datos personales en el nivel central, en las unidades operativas, o a través de los operadores de servicios de la Entidad.</w:t>
      </w:r>
    </w:p>
    <w:p w14:paraId="20EF8140" w14:textId="301DC3AB" w:rsidR="00185787" w:rsidRPr="00377086" w:rsidRDefault="00185787" w:rsidP="005D7BA1">
      <w:pPr>
        <w:pStyle w:val="Prrafodelista"/>
        <w:widowControl w:val="0"/>
        <w:numPr>
          <w:ilvl w:val="0"/>
          <w:numId w:val="17"/>
        </w:numPr>
        <w:suppressAutoHyphens/>
        <w:spacing w:after="0" w:line="240" w:lineRule="auto"/>
        <w:ind w:left="426"/>
        <w:jc w:val="both"/>
        <w:rPr>
          <w:rFonts w:ascii="Arial" w:hAnsi="Arial" w:cs="Arial"/>
        </w:rPr>
      </w:pPr>
      <w:r w:rsidRPr="00377086">
        <w:rPr>
          <w:rFonts w:ascii="Arial" w:hAnsi="Arial" w:cs="Arial"/>
        </w:rPr>
        <w:t>Los servidores públicos de la Entidad o de otras entidades.</w:t>
      </w:r>
    </w:p>
    <w:p w14:paraId="1F3E2FBF" w14:textId="77777777" w:rsidR="00185787" w:rsidRPr="00377086" w:rsidRDefault="00185787" w:rsidP="005D7BA1">
      <w:pPr>
        <w:pStyle w:val="Prrafodelista"/>
        <w:widowControl w:val="0"/>
        <w:numPr>
          <w:ilvl w:val="0"/>
          <w:numId w:val="17"/>
        </w:numPr>
        <w:suppressAutoHyphens/>
        <w:spacing w:after="0" w:line="240" w:lineRule="auto"/>
        <w:ind w:left="426"/>
        <w:jc w:val="both"/>
        <w:rPr>
          <w:rFonts w:ascii="Arial" w:hAnsi="Arial" w:cs="Arial"/>
        </w:rPr>
      </w:pPr>
      <w:r w:rsidRPr="00377086">
        <w:rPr>
          <w:rFonts w:ascii="Arial" w:hAnsi="Arial" w:cs="Arial"/>
        </w:rPr>
        <w:t>Los proveedores y/o contratistas de la Entidad o de otras entidades</w:t>
      </w:r>
    </w:p>
    <w:p w14:paraId="2FBA6E68" w14:textId="77777777" w:rsidR="00185787" w:rsidRPr="00377086" w:rsidRDefault="00185787" w:rsidP="005D7BA1">
      <w:pPr>
        <w:pStyle w:val="Prrafodelista"/>
        <w:widowControl w:val="0"/>
        <w:numPr>
          <w:ilvl w:val="0"/>
          <w:numId w:val="17"/>
        </w:numPr>
        <w:suppressAutoHyphens/>
        <w:spacing w:after="0" w:line="240" w:lineRule="auto"/>
        <w:ind w:left="426"/>
        <w:jc w:val="both"/>
        <w:rPr>
          <w:rFonts w:ascii="Arial" w:hAnsi="Arial" w:cs="Arial"/>
        </w:rPr>
      </w:pPr>
      <w:r w:rsidRPr="00377086">
        <w:rPr>
          <w:rFonts w:ascii="Arial" w:hAnsi="Arial" w:cs="Arial"/>
        </w:rPr>
        <w:t>La ciudadanía en general.</w:t>
      </w:r>
    </w:p>
    <w:p w14:paraId="1E2A5237" w14:textId="77777777" w:rsidR="00185787" w:rsidRPr="00377086" w:rsidRDefault="00185787">
      <w:pPr>
        <w:widowControl w:val="0"/>
        <w:suppressAutoHyphens/>
        <w:spacing w:after="0" w:line="240" w:lineRule="auto"/>
        <w:jc w:val="both"/>
        <w:rPr>
          <w:rFonts w:ascii="Arial" w:hAnsi="Arial" w:cs="Arial"/>
        </w:rPr>
      </w:pPr>
    </w:p>
    <w:p w14:paraId="346E6699" w14:textId="00E84D4B" w:rsidR="00D20751" w:rsidRDefault="00185787" w:rsidP="005D7BA1">
      <w:pPr>
        <w:pStyle w:val="Prrafodelista"/>
        <w:numPr>
          <w:ilvl w:val="1"/>
          <w:numId w:val="3"/>
        </w:numPr>
        <w:spacing w:after="0" w:line="240" w:lineRule="auto"/>
        <w:ind w:left="567" w:hanging="567"/>
        <w:jc w:val="both"/>
        <w:outlineLvl w:val="1"/>
        <w:rPr>
          <w:rFonts w:ascii="Arial" w:hAnsi="Arial" w:cs="Arial"/>
        </w:rPr>
      </w:pPr>
      <w:bookmarkStart w:id="11" w:name="_Toc117502764"/>
      <w:r w:rsidRPr="00377086">
        <w:rPr>
          <w:rFonts w:ascii="Arial" w:hAnsi="Arial" w:cs="Arial"/>
        </w:rPr>
        <w:t>Autorización del Titular.</w:t>
      </w:r>
      <w:bookmarkEnd w:id="11"/>
    </w:p>
    <w:p w14:paraId="67B4E539" w14:textId="77777777" w:rsidR="003B7108" w:rsidRPr="005D7BA1" w:rsidRDefault="003B7108" w:rsidP="005D7BA1">
      <w:pPr>
        <w:spacing w:after="0" w:line="240" w:lineRule="auto"/>
        <w:jc w:val="both"/>
        <w:outlineLvl w:val="1"/>
        <w:rPr>
          <w:rFonts w:ascii="Arial" w:hAnsi="Arial" w:cs="Arial"/>
        </w:rPr>
      </w:pPr>
    </w:p>
    <w:p w14:paraId="58A0D7EE" w14:textId="0A62D2F4" w:rsidR="00185787" w:rsidRPr="00377086" w:rsidRDefault="00185787" w:rsidP="005D7BA1">
      <w:pPr>
        <w:spacing w:after="0" w:line="240" w:lineRule="auto"/>
        <w:jc w:val="both"/>
        <w:rPr>
          <w:rFonts w:ascii="Arial" w:hAnsi="Arial" w:cs="Arial"/>
        </w:rPr>
      </w:pPr>
      <w:r w:rsidRPr="00377086">
        <w:rPr>
          <w:rFonts w:ascii="Arial" w:hAnsi="Arial" w:cs="Arial"/>
        </w:rPr>
        <w:t>Sin perjuicio de las excepciones previstas en la ley, en el tratamiento de los datos personales es requerida una autorización previa, expresa e informada del Titular, la cual deberá ser obtenida por cualquier medio que pueda ser objeto de consulta y verificación posterior y debe ser conservada como prueba para ser entregada una copia de la misma cuando el Titular lo solicite.</w:t>
      </w:r>
    </w:p>
    <w:p w14:paraId="610443F1" w14:textId="77777777" w:rsidR="003B7108" w:rsidRDefault="003B7108" w:rsidP="003B7108">
      <w:pPr>
        <w:spacing w:after="0" w:line="240" w:lineRule="auto"/>
        <w:jc w:val="both"/>
        <w:rPr>
          <w:rFonts w:ascii="Arial" w:hAnsi="Arial" w:cs="Arial"/>
        </w:rPr>
      </w:pPr>
    </w:p>
    <w:p w14:paraId="2D889809" w14:textId="7BAF6ED5" w:rsidR="00185787" w:rsidRDefault="00185787" w:rsidP="003B7108">
      <w:pPr>
        <w:spacing w:after="0" w:line="240" w:lineRule="auto"/>
        <w:jc w:val="both"/>
        <w:rPr>
          <w:rFonts w:ascii="Arial" w:hAnsi="Arial" w:cs="Arial"/>
        </w:rPr>
      </w:pPr>
      <w:r w:rsidRPr="00377086">
        <w:rPr>
          <w:rFonts w:ascii="Arial" w:hAnsi="Arial" w:cs="Arial"/>
        </w:rPr>
        <w:t>El Titular de datos personales comprende que los mismos harán parte de un archivo y/o base de datos que podrá ser usado por la Secretaría Distrital de Integración Social en cumplimiento de las finalidades del Tratamiento y que podrá modificar o actualizar la información suministrada en cualquier momento.</w:t>
      </w:r>
    </w:p>
    <w:p w14:paraId="143BCC01" w14:textId="77777777" w:rsidR="003B7108" w:rsidRPr="00377086" w:rsidRDefault="003B7108" w:rsidP="005D7BA1">
      <w:pPr>
        <w:spacing w:after="0" w:line="240" w:lineRule="auto"/>
        <w:jc w:val="both"/>
        <w:rPr>
          <w:rFonts w:ascii="Arial" w:hAnsi="Arial" w:cs="Arial"/>
        </w:rPr>
      </w:pPr>
    </w:p>
    <w:p w14:paraId="6C3D4B30" w14:textId="77777777" w:rsidR="00185787" w:rsidRPr="00377086" w:rsidRDefault="00185787" w:rsidP="005D7BA1">
      <w:pPr>
        <w:spacing w:after="0" w:line="240" w:lineRule="auto"/>
        <w:jc w:val="both"/>
        <w:rPr>
          <w:rFonts w:ascii="Arial" w:hAnsi="Arial" w:cs="Arial"/>
        </w:rPr>
      </w:pPr>
      <w:r w:rsidRPr="00377086">
        <w:rPr>
          <w:rFonts w:ascii="Arial" w:hAnsi="Arial" w:cs="Arial"/>
        </w:rPr>
        <w:t>La autorización del Titular no será necesaria cuando se trate de:</w:t>
      </w:r>
    </w:p>
    <w:p w14:paraId="067A59F1" w14:textId="77777777" w:rsidR="00185787" w:rsidRPr="00377086" w:rsidRDefault="00185787" w:rsidP="005D7BA1">
      <w:pPr>
        <w:pStyle w:val="Prrafodelista"/>
        <w:widowControl w:val="0"/>
        <w:numPr>
          <w:ilvl w:val="0"/>
          <w:numId w:val="18"/>
        </w:numPr>
        <w:suppressAutoHyphens/>
        <w:spacing w:after="0" w:line="240" w:lineRule="auto"/>
        <w:ind w:left="426"/>
        <w:jc w:val="both"/>
        <w:rPr>
          <w:rFonts w:ascii="Arial" w:hAnsi="Arial" w:cs="Arial"/>
        </w:rPr>
      </w:pPr>
      <w:r w:rsidRPr="00377086">
        <w:rPr>
          <w:rFonts w:ascii="Arial" w:hAnsi="Arial" w:cs="Arial"/>
        </w:rPr>
        <w:t>Información requerida por una entidad pública o administrativa en ejercicio de sus funciones legales o por orden judicial.</w:t>
      </w:r>
    </w:p>
    <w:p w14:paraId="1ED91C70" w14:textId="77777777" w:rsidR="00185787" w:rsidRPr="00377086" w:rsidRDefault="00185787" w:rsidP="005D7BA1">
      <w:pPr>
        <w:pStyle w:val="Prrafodelista"/>
        <w:widowControl w:val="0"/>
        <w:numPr>
          <w:ilvl w:val="0"/>
          <w:numId w:val="18"/>
        </w:numPr>
        <w:suppressAutoHyphens/>
        <w:spacing w:after="0" w:line="240" w:lineRule="auto"/>
        <w:ind w:left="426"/>
        <w:jc w:val="both"/>
        <w:rPr>
          <w:rFonts w:ascii="Arial" w:hAnsi="Arial" w:cs="Arial"/>
        </w:rPr>
      </w:pPr>
      <w:r w:rsidRPr="00377086">
        <w:rPr>
          <w:rFonts w:ascii="Arial" w:hAnsi="Arial" w:cs="Arial"/>
        </w:rPr>
        <w:t>Datos de naturaleza pública.</w:t>
      </w:r>
    </w:p>
    <w:p w14:paraId="0A24BCC6" w14:textId="77777777" w:rsidR="00185787" w:rsidRPr="00377086" w:rsidRDefault="00185787" w:rsidP="005D7BA1">
      <w:pPr>
        <w:pStyle w:val="Prrafodelista"/>
        <w:widowControl w:val="0"/>
        <w:numPr>
          <w:ilvl w:val="0"/>
          <w:numId w:val="18"/>
        </w:numPr>
        <w:suppressAutoHyphens/>
        <w:spacing w:after="0" w:line="240" w:lineRule="auto"/>
        <w:ind w:left="426"/>
        <w:jc w:val="both"/>
        <w:rPr>
          <w:rFonts w:ascii="Arial" w:hAnsi="Arial" w:cs="Arial"/>
        </w:rPr>
      </w:pPr>
      <w:r w:rsidRPr="00377086">
        <w:rPr>
          <w:rFonts w:ascii="Arial" w:hAnsi="Arial" w:cs="Arial"/>
        </w:rPr>
        <w:t>Casos de urgencia médica o sanitaria.</w:t>
      </w:r>
    </w:p>
    <w:p w14:paraId="3E6AA15E" w14:textId="77777777" w:rsidR="00185787" w:rsidRPr="00377086" w:rsidRDefault="00185787" w:rsidP="005D7BA1">
      <w:pPr>
        <w:pStyle w:val="Prrafodelista"/>
        <w:widowControl w:val="0"/>
        <w:numPr>
          <w:ilvl w:val="0"/>
          <w:numId w:val="18"/>
        </w:numPr>
        <w:suppressAutoHyphens/>
        <w:spacing w:after="0" w:line="240" w:lineRule="auto"/>
        <w:ind w:left="426"/>
        <w:jc w:val="both"/>
        <w:rPr>
          <w:rFonts w:ascii="Arial" w:hAnsi="Arial" w:cs="Arial"/>
        </w:rPr>
      </w:pPr>
      <w:r w:rsidRPr="00377086">
        <w:rPr>
          <w:rFonts w:ascii="Arial" w:hAnsi="Arial" w:cs="Arial"/>
        </w:rPr>
        <w:t>Tratamiento de información autorizado por la ley para fines históricos, estadísticos o científicos.</w:t>
      </w:r>
    </w:p>
    <w:p w14:paraId="1BBD57C9" w14:textId="77777777" w:rsidR="00185787" w:rsidRPr="00377086" w:rsidRDefault="00185787" w:rsidP="005D7BA1">
      <w:pPr>
        <w:pStyle w:val="Prrafodelista"/>
        <w:widowControl w:val="0"/>
        <w:numPr>
          <w:ilvl w:val="0"/>
          <w:numId w:val="18"/>
        </w:numPr>
        <w:suppressAutoHyphens/>
        <w:spacing w:after="0" w:line="240" w:lineRule="auto"/>
        <w:ind w:left="426"/>
        <w:jc w:val="both"/>
        <w:rPr>
          <w:rFonts w:ascii="Arial" w:hAnsi="Arial" w:cs="Arial"/>
        </w:rPr>
      </w:pPr>
      <w:r w:rsidRPr="00377086">
        <w:rPr>
          <w:rFonts w:ascii="Arial" w:hAnsi="Arial" w:cs="Arial"/>
        </w:rPr>
        <w:t>Datos relacionados con el Registro Civil de las Personas.</w:t>
      </w:r>
    </w:p>
    <w:p w14:paraId="49DD7C2E" w14:textId="77777777" w:rsidR="00185787" w:rsidRPr="00377086" w:rsidRDefault="00185787" w:rsidP="005D7BA1">
      <w:pPr>
        <w:spacing w:after="0" w:line="240" w:lineRule="auto"/>
        <w:jc w:val="both"/>
        <w:rPr>
          <w:rFonts w:ascii="Arial" w:hAnsi="Arial" w:cs="Arial"/>
        </w:rPr>
      </w:pPr>
    </w:p>
    <w:p w14:paraId="50F1D976" w14:textId="5547F655" w:rsidR="00185787" w:rsidRDefault="00185787" w:rsidP="005D7BA1">
      <w:pPr>
        <w:spacing w:after="0" w:line="240" w:lineRule="auto"/>
        <w:jc w:val="both"/>
        <w:rPr>
          <w:rFonts w:ascii="Arial" w:hAnsi="Arial" w:cs="Arial"/>
        </w:rPr>
      </w:pPr>
      <w:r w:rsidRPr="00377086">
        <w:rPr>
          <w:rFonts w:ascii="Arial" w:hAnsi="Arial" w:cs="Arial"/>
        </w:rPr>
        <w:t xml:space="preserve">Al momento de solicitar al Titular la autorización se le deberá informar de manera clara y expresa lo siguiente: </w:t>
      </w:r>
    </w:p>
    <w:p w14:paraId="4679CA79" w14:textId="77777777" w:rsidR="00D04E0C" w:rsidRPr="00377086" w:rsidRDefault="00D04E0C" w:rsidP="005D7BA1">
      <w:pPr>
        <w:spacing w:after="0" w:line="240" w:lineRule="auto"/>
        <w:jc w:val="both"/>
        <w:rPr>
          <w:rFonts w:ascii="Arial" w:hAnsi="Arial" w:cs="Arial"/>
        </w:rPr>
      </w:pPr>
    </w:p>
    <w:p w14:paraId="7F25FED2" w14:textId="77777777" w:rsidR="00185787" w:rsidRPr="00377086" w:rsidRDefault="00185787" w:rsidP="005D7BA1">
      <w:pPr>
        <w:pStyle w:val="Prrafodelista"/>
        <w:widowControl w:val="0"/>
        <w:numPr>
          <w:ilvl w:val="0"/>
          <w:numId w:val="19"/>
        </w:numPr>
        <w:suppressAutoHyphens/>
        <w:spacing w:after="0" w:line="240" w:lineRule="auto"/>
        <w:ind w:left="426"/>
        <w:jc w:val="both"/>
        <w:rPr>
          <w:rFonts w:ascii="Arial" w:hAnsi="Arial" w:cs="Arial"/>
        </w:rPr>
      </w:pPr>
      <w:r w:rsidRPr="00377086">
        <w:rPr>
          <w:rFonts w:ascii="Arial" w:hAnsi="Arial" w:cs="Arial"/>
        </w:rPr>
        <w:t>El Tratamiento al cual serán sometidos sus datos personales y la finalidad de este.</w:t>
      </w:r>
    </w:p>
    <w:p w14:paraId="6FADB0B4" w14:textId="77777777" w:rsidR="00185787" w:rsidRPr="00377086" w:rsidRDefault="00185787" w:rsidP="005D7BA1">
      <w:pPr>
        <w:pStyle w:val="Prrafodelista"/>
        <w:widowControl w:val="0"/>
        <w:numPr>
          <w:ilvl w:val="0"/>
          <w:numId w:val="19"/>
        </w:numPr>
        <w:suppressAutoHyphens/>
        <w:spacing w:after="0" w:line="240" w:lineRule="auto"/>
        <w:ind w:left="426"/>
        <w:jc w:val="both"/>
        <w:rPr>
          <w:rFonts w:ascii="Arial" w:hAnsi="Arial" w:cs="Arial"/>
        </w:rPr>
      </w:pPr>
      <w:r w:rsidRPr="00377086">
        <w:rPr>
          <w:rFonts w:ascii="Arial" w:hAnsi="Arial" w:cs="Arial"/>
        </w:rPr>
        <w:t xml:space="preserve">Los datos personales que son de naturaleza pública y no requieren de autorización para suministrarlos a autoridades o terceros. </w:t>
      </w:r>
    </w:p>
    <w:p w14:paraId="7560D150" w14:textId="77777777" w:rsidR="00185787" w:rsidRPr="00377086" w:rsidRDefault="00185787" w:rsidP="005D7BA1">
      <w:pPr>
        <w:pStyle w:val="Prrafodelista"/>
        <w:widowControl w:val="0"/>
        <w:numPr>
          <w:ilvl w:val="0"/>
          <w:numId w:val="19"/>
        </w:numPr>
        <w:suppressAutoHyphens/>
        <w:spacing w:after="0" w:line="240" w:lineRule="auto"/>
        <w:ind w:left="426"/>
        <w:jc w:val="both"/>
        <w:rPr>
          <w:rFonts w:ascii="Arial" w:hAnsi="Arial" w:cs="Arial"/>
        </w:rPr>
      </w:pPr>
      <w:r w:rsidRPr="00377086">
        <w:rPr>
          <w:rFonts w:ascii="Arial" w:hAnsi="Arial" w:cs="Arial"/>
        </w:rPr>
        <w:t>El carácter facultativo de la respuesta a las preguntas, cuando estas versen sobre datos que sean sensibles o sobre los datos de las niñas, niños y adolescentes.</w:t>
      </w:r>
    </w:p>
    <w:p w14:paraId="1E4AE7DF" w14:textId="77777777" w:rsidR="00185787" w:rsidRPr="00377086" w:rsidRDefault="00185787" w:rsidP="005D7BA1">
      <w:pPr>
        <w:pStyle w:val="Prrafodelista"/>
        <w:widowControl w:val="0"/>
        <w:numPr>
          <w:ilvl w:val="0"/>
          <w:numId w:val="19"/>
        </w:numPr>
        <w:suppressAutoHyphens/>
        <w:spacing w:after="0" w:line="240" w:lineRule="auto"/>
        <w:ind w:left="426"/>
        <w:jc w:val="both"/>
        <w:rPr>
          <w:rFonts w:ascii="Arial" w:hAnsi="Arial" w:cs="Arial"/>
        </w:rPr>
      </w:pPr>
      <w:r w:rsidRPr="00377086">
        <w:rPr>
          <w:rFonts w:ascii="Arial" w:hAnsi="Arial" w:cs="Arial"/>
        </w:rPr>
        <w:t>Los derechos que le asisten como Titular.</w:t>
      </w:r>
    </w:p>
    <w:p w14:paraId="3AAE0897" w14:textId="77777777" w:rsidR="00185787" w:rsidRPr="00377086" w:rsidRDefault="00185787" w:rsidP="005D7BA1">
      <w:pPr>
        <w:pStyle w:val="Prrafodelista"/>
        <w:widowControl w:val="0"/>
        <w:numPr>
          <w:ilvl w:val="0"/>
          <w:numId w:val="19"/>
        </w:numPr>
        <w:suppressAutoHyphens/>
        <w:spacing w:after="0" w:line="240" w:lineRule="auto"/>
        <w:ind w:left="426"/>
        <w:jc w:val="both"/>
        <w:rPr>
          <w:rFonts w:ascii="Arial" w:hAnsi="Arial" w:cs="Arial"/>
        </w:rPr>
      </w:pPr>
      <w:r w:rsidRPr="00377086">
        <w:rPr>
          <w:rFonts w:ascii="Arial" w:hAnsi="Arial" w:cs="Arial"/>
        </w:rPr>
        <w:t>La identificación, dirección física o electrónica y teléfono de esta Secretaría en calidad de Responsable del Tratamiento.</w:t>
      </w:r>
    </w:p>
    <w:p w14:paraId="530D3FF1" w14:textId="77777777" w:rsidR="00BA67E0" w:rsidRPr="00377086" w:rsidRDefault="00BA67E0">
      <w:pPr>
        <w:pStyle w:val="Prrafodelista"/>
        <w:widowControl w:val="0"/>
        <w:suppressAutoHyphens/>
        <w:spacing w:after="0" w:line="240" w:lineRule="auto"/>
        <w:jc w:val="both"/>
        <w:rPr>
          <w:rFonts w:ascii="Arial" w:hAnsi="Arial" w:cs="Arial"/>
        </w:rPr>
      </w:pPr>
    </w:p>
    <w:p w14:paraId="79884DA2" w14:textId="4FC9B8BE" w:rsidR="00D20751" w:rsidRDefault="00185787" w:rsidP="005D7BA1">
      <w:pPr>
        <w:pStyle w:val="Prrafodelista"/>
        <w:numPr>
          <w:ilvl w:val="1"/>
          <w:numId w:val="3"/>
        </w:numPr>
        <w:spacing w:after="0" w:line="240" w:lineRule="auto"/>
        <w:ind w:left="567" w:hanging="567"/>
        <w:jc w:val="both"/>
        <w:outlineLvl w:val="1"/>
        <w:rPr>
          <w:rFonts w:ascii="Arial" w:eastAsia="Times New Roman" w:hAnsi="Arial" w:cs="Arial"/>
        </w:rPr>
      </w:pPr>
      <w:bookmarkStart w:id="12" w:name="_Toc117502765"/>
      <w:r w:rsidRPr="00377086">
        <w:rPr>
          <w:rFonts w:ascii="Arial" w:eastAsia="Times New Roman" w:hAnsi="Arial" w:cs="Arial"/>
        </w:rPr>
        <w:t>Aviso de Privacidad.</w:t>
      </w:r>
      <w:bookmarkEnd w:id="12"/>
    </w:p>
    <w:p w14:paraId="08C122C6" w14:textId="77777777" w:rsidR="003B7108" w:rsidRPr="00377086" w:rsidRDefault="003B7108" w:rsidP="005D7BA1">
      <w:pPr>
        <w:pStyle w:val="Prrafodelista"/>
        <w:spacing w:after="0" w:line="240" w:lineRule="auto"/>
        <w:jc w:val="both"/>
        <w:outlineLvl w:val="1"/>
        <w:rPr>
          <w:rFonts w:ascii="Arial" w:eastAsia="Times New Roman" w:hAnsi="Arial" w:cs="Arial"/>
        </w:rPr>
      </w:pPr>
    </w:p>
    <w:p w14:paraId="3F715255" w14:textId="6AE9E560" w:rsidR="00185787" w:rsidRPr="00377086" w:rsidRDefault="00185787" w:rsidP="005D7BA1">
      <w:pPr>
        <w:spacing w:after="0" w:line="240" w:lineRule="auto"/>
        <w:jc w:val="both"/>
        <w:rPr>
          <w:rFonts w:ascii="Arial" w:eastAsia="Times New Roman" w:hAnsi="Arial" w:cs="Arial"/>
        </w:rPr>
      </w:pPr>
      <w:r w:rsidRPr="00377086">
        <w:rPr>
          <w:rFonts w:ascii="Arial" w:eastAsia="Times New Roman" w:hAnsi="Arial" w:cs="Arial"/>
        </w:rPr>
        <w:t>El Aviso de Privacidad es el documento físico, electrónico o en cualquier otro formato, generado por la Secretaría Distrital de Integración Social en calidad de Responsable, dirigido al Titular para el Tratamiento de sus datos personales, mediante el cual se le informa acerca de la existencia de esta Política y sus respectivas modificaciones, la forma de acceder a las mismas, las finalidades del Tratamiento que se pretende dar a los datos personales y la vigencia del mismo.</w:t>
      </w:r>
    </w:p>
    <w:p w14:paraId="16C141F9" w14:textId="77777777" w:rsidR="003B7108" w:rsidRDefault="003B7108" w:rsidP="003B7108">
      <w:pPr>
        <w:autoSpaceDE w:val="0"/>
        <w:autoSpaceDN w:val="0"/>
        <w:adjustRightInd w:val="0"/>
        <w:spacing w:after="0" w:line="240" w:lineRule="auto"/>
        <w:jc w:val="both"/>
        <w:rPr>
          <w:rFonts w:ascii="Arial" w:eastAsia="Times New Roman" w:hAnsi="Arial" w:cs="Arial"/>
        </w:rPr>
      </w:pPr>
    </w:p>
    <w:p w14:paraId="7970509B" w14:textId="5D86C85B" w:rsidR="00185787" w:rsidRPr="00377086" w:rsidRDefault="00185787" w:rsidP="005D7BA1">
      <w:pPr>
        <w:autoSpaceDE w:val="0"/>
        <w:autoSpaceDN w:val="0"/>
        <w:adjustRightInd w:val="0"/>
        <w:spacing w:after="0" w:line="240" w:lineRule="auto"/>
        <w:jc w:val="both"/>
        <w:rPr>
          <w:rFonts w:ascii="Arial" w:eastAsia="Times New Roman" w:hAnsi="Arial" w:cs="Arial"/>
        </w:rPr>
      </w:pPr>
      <w:r w:rsidRPr="00377086">
        <w:rPr>
          <w:rFonts w:ascii="Arial" w:eastAsia="Times New Roman" w:hAnsi="Arial" w:cs="Arial"/>
        </w:rPr>
        <w:t xml:space="preserve">La Secretaría Distrital de Integración Social publica en su página web institucional el Aviso de Privacidad para los usuarios de sus trámites y servicios. Así mismo, anuncia de forma física a sus servidores públicos y contratistas las implicaciones de la privacidad y confidencialidad de los datos personales, incluyendo como anexo de dicho Aviso el Formato de Autorización escrita para el Tratamiento. </w:t>
      </w:r>
    </w:p>
    <w:p w14:paraId="64D14052" w14:textId="77777777" w:rsidR="00185787" w:rsidRPr="00377086" w:rsidRDefault="00185787" w:rsidP="005D7BA1">
      <w:pPr>
        <w:spacing w:after="0" w:line="240" w:lineRule="auto"/>
        <w:jc w:val="both"/>
        <w:rPr>
          <w:rFonts w:ascii="Arial" w:hAnsi="Arial" w:cs="Arial"/>
        </w:rPr>
      </w:pPr>
      <w:r w:rsidRPr="00377086">
        <w:rPr>
          <w:rFonts w:ascii="Arial" w:eastAsia="Times New Roman" w:hAnsi="Arial" w:cs="Arial"/>
        </w:rPr>
        <w:lastRenderedPageBreak/>
        <w:t xml:space="preserve">La Secretaría Distrital de Integración Social también publica en lugar visible a los visitantes la presente Política e informa sobre la recolección y tratamiento de sus datos relacionados con el ingreso a las instalaciones en el nivel central de la Entidad y sus diferentes unidades operativas. </w:t>
      </w:r>
    </w:p>
    <w:p w14:paraId="3A5CD328" w14:textId="77777777" w:rsidR="007F309C" w:rsidRPr="00377086" w:rsidRDefault="007F309C">
      <w:pPr>
        <w:spacing w:after="0" w:line="240" w:lineRule="auto"/>
        <w:jc w:val="both"/>
        <w:rPr>
          <w:rFonts w:ascii="Arial" w:hAnsi="Arial" w:cs="Arial"/>
        </w:rPr>
      </w:pPr>
    </w:p>
    <w:p w14:paraId="769D5357" w14:textId="2A117762" w:rsidR="00D20751" w:rsidRDefault="00185787" w:rsidP="005D7BA1">
      <w:pPr>
        <w:pStyle w:val="Prrafodelista"/>
        <w:numPr>
          <w:ilvl w:val="1"/>
          <w:numId w:val="3"/>
        </w:numPr>
        <w:spacing w:after="0" w:line="240" w:lineRule="auto"/>
        <w:ind w:left="567" w:hanging="567"/>
        <w:jc w:val="both"/>
        <w:outlineLvl w:val="1"/>
        <w:rPr>
          <w:rFonts w:ascii="Arial" w:hAnsi="Arial" w:cs="Arial"/>
        </w:rPr>
      </w:pPr>
      <w:bookmarkStart w:id="13" w:name="_Toc117502766"/>
      <w:r w:rsidRPr="00377086">
        <w:rPr>
          <w:rFonts w:ascii="Arial" w:hAnsi="Arial" w:cs="Arial"/>
        </w:rPr>
        <w:t>Tratamiento y finalidades.</w:t>
      </w:r>
      <w:bookmarkEnd w:id="13"/>
    </w:p>
    <w:p w14:paraId="510D5C2E" w14:textId="77777777" w:rsidR="00997534" w:rsidRPr="00377086" w:rsidRDefault="00997534" w:rsidP="005D7BA1">
      <w:pPr>
        <w:pStyle w:val="Prrafodelista"/>
        <w:spacing w:after="0" w:line="240" w:lineRule="auto"/>
        <w:jc w:val="both"/>
        <w:outlineLvl w:val="1"/>
        <w:rPr>
          <w:rFonts w:ascii="Arial" w:hAnsi="Arial" w:cs="Arial"/>
        </w:rPr>
      </w:pPr>
    </w:p>
    <w:p w14:paraId="13826379" w14:textId="799BF015" w:rsidR="00185787" w:rsidRPr="00377086" w:rsidRDefault="00185787" w:rsidP="005D7BA1">
      <w:pPr>
        <w:spacing w:after="0" w:line="240" w:lineRule="auto"/>
        <w:jc w:val="both"/>
        <w:rPr>
          <w:rFonts w:ascii="Arial" w:hAnsi="Arial" w:cs="Arial"/>
        </w:rPr>
      </w:pPr>
      <w:r w:rsidRPr="00377086">
        <w:rPr>
          <w:rFonts w:ascii="Arial" w:hAnsi="Arial" w:cs="Arial"/>
        </w:rPr>
        <w:t xml:space="preserve">La Secretaría Distrital de Integración Social, en ejercicio de sus funciones podrá realizar diversas operaciones con los datos personales, entre </w:t>
      </w:r>
      <w:r w:rsidR="00BD6341" w:rsidRPr="00377086">
        <w:rPr>
          <w:rFonts w:ascii="Arial" w:hAnsi="Arial" w:cs="Arial"/>
        </w:rPr>
        <w:t>ellas recolectar</w:t>
      </w:r>
      <w:r w:rsidRPr="00377086">
        <w:rPr>
          <w:rFonts w:ascii="Arial" w:hAnsi="Arial" w:cs="Arial"/>
        </w:rPr>
        <w:t>, actualizar, utilizar, modificar, almacenar, transferir, revocar, suprimir los datos personales a los que se refiere la presente Política.</w:t>
      </w:r>
    </w:p>
    <w:p w14:paraId="07802BA5" w14:textId="77777777" w:rsidR="00997534" w:rsidRDefault="00997534" w:rsidP="003B7108">
      <w:pPr>
        <w:spacing w:after="0" w:line="240" w:lineRule="auto"/>
        <w:jc w:val="both"/>
        <w:rPr>
          <w:rFonts w:ascii="Arial" w:hAnsi="Arial" w:cs="Arial"/>
        </w:rPr>
      </w:pPr>
    </w:p>
    <w:p w14:paraId="7BE6BEAA" w14:textId="5B1701B3" w:rsidR="00185787" w:rsidRDefault="00185787" w:rsidP="003B7108">
      <w:pPr>
        <w:spacing w:after="0" w:line="240" w:lineRule="auto"/>
        <w:jc w:val="both"/>
        <w:rPr>
          <w:rFonts w:ascii="Arial" w:hAnsi="Arial" w:cs="Arial"/>
        </w:rPr>
      </w:pPr>
      <w:r w:rsidRPr="00377086">
        <w:rPr>
          <w:rFonts w:ascii="Arial" w:hAnsi="Arial" w:cs="Arial"/>
        </w:rPr>
        <w:t xml:space="preserve">De acuerdo con lo anterior, los datos personales tratados por la Secretaría Distrital de Integración </w:t>
      </w:r>
      <w:r w:rsidR="00BD6341" w:rsidRPr="00377086">
        <w:rPr>
          <w:rFonts w:ascii="Arial" w:hAnsi="Arial" w:cs="Arial"/>
        </w:rPr>
        <w:t>Social</w:t>
      </w:r>
      <w:r w:rsidRPr="00377086">
        <w:rPr>
          <w:rFonts w:ascii="Arial" w:hAnsi="Arial" w:cs="Arial"/>
        </w:rPr>
        <w:t xml:space="preserve"> deberán someterse únicamente a las finalidades que se señalan a continuación; así mismo, los Encargados o terceros que tengan acceso a los datos personales por virtud de Ley o contrato, mantendrán el tratamiento dentro de las siguientes finalidades:</w:t>
      </w:r>
    </w:p>
    <w:p w14:paraId="1CA9290A" w14:textId="77777777" w:rsidR="00997534" w:rsidRPr="00377086" w:rsidRDefault="00997534" w:rsidP="005D7BA1">
      <w:pPr>
        <w:spacing w:after="0" w:line="240" w:lineRule="auto"/>
        <w:jc w:val="both"/>
        <w:rPr>
          <w:rFonts w:ascii="Arial" w:hAnsi="Arial" w:cs="Arial"/>
        </w:rPr>
      </w:pPr>
    </w:p>
    <w:p w14:paraId="103CED04" w14:textId="7B1DB201" w:rsidR="00185787" w:rsidRDefault="00185787" w:rsidP="003B7108">
      <w:pPr>
        <w:spacing w:after="0" w:line="240" w:lineRule="auto"/>
        <w:jc w:val="both"/>
        <w:rPr>
          <w:rFonts w:ascii="Arial" w:hAnsi="Arial" w:cs="Arial"/>
          <w:u w:val="single"/>
        </w:rPr>
      </w:pPr>
      <w:r w:rsidRPr="00377086">
        <w:rPr>
          <w:rFonts w:ascii="Arial" w:hAnsi="Arial" w:cs="Arial"/>
          <w:u w:val="single"/>
        </w:rPr>
        <w:t>Generales</w:t>
      </w:r>
    </w:p>
    <w:p w14:paraId="6BE2595C" w14:textId="77777777" w:rsidR="00997534" w:rsidRDefault="00997534" w:rsidP="005D7BA1">
      <w:pPr>
        <w:pStyle w:val="Prrafodelista"/>
        <w:widowControl w:val="0"/>
        <w:suppressAutoHyphens/>
        <w:spacing w:after="0" w:line="240" w:lineRule="auto"/>
        <w:ind w:left="426"/>
        <w:jc w:val="both"/>
        <w:rPr>
          <w:rFonts w:ascii="Arial" w:hAnsi="Arial" w:cs="Arial"/>
        </w:rPr>
      </w:pPr>
    </w:p>
    <w:p w14:paraId="79102B1E" w14:textId="7E7BBBD8" w:rsidR="00185787" w:rsidRPr="00377086" w:rsidRDefault="00185787" w:rsidP="005D7BA1">
      <w:pPr>
        <w:pStyle w:val="Prrafodelista"/>
        <w:widowControl w:val="0"/>
        <w:numPr>
          <w:ilvl w:val="0"/>
          <w:numId w:val="20"/>
        </w:numPr>
        <w:suppressAutoHyphens/>
        <w:spacing w:after="0" w:line="240" w:lineRule="auto"/>
        <w:ind w:left="426"/>
        <w:jc w:val="both"/>
        <w:rPr>
          <w:rFonts w:ascii="Arial" w:hAnsi="Arial" w:cs="Arial"/>
        </w:rPr>
      </w:pPr>
      <w:r w:rsidRPr="00377086">
        <w:rPr>
          <w:rFonts w:ascii="Arial" w:hAnsi="Arial" w:cs="Arial"/>
        </w:rPr>
        <w:t>Ejercer las funciones propias de la Entidad, como organismo del Sector de Integración Social de la Administración Distrital.</w:t>
      </w:r>
    </w:p>
    <w:p w14:paraId="1DD5397D" w14:textId="3D42D48A" w:rsidR="00997534" w:rsidRDefault="00185787" w:rsidP="006E64CA">
      <w:pPr>
        <w:pStyle w:val="Prrafodelista"/>
        <w:widowControl w:val="0"/>
        <w:numPr>
          <w:ilvl w:val="0"/>
          <w:numId w:val="20"/>
        </w:numPr>
        <w:suppressAutoHyphens/>
        <w:spacing w:after="0" w:line="240" w:lineRule="auto"/>
        <w:ind w:left="426"/>
        <w:jc w:val="both"/>
        <w:rPr>
          <w:rFonts w:ascii="Arial" w:hAnsi="Arial" w:cs="Arial"/>
        </w:rPr>
      </w:pPr>
      <w:r w:rsidRPr="00997534">
        <w:rPr>
          <w:rFonts w:ascii="Arial" w:hAnsi="Arial" w:cs="Arial"/>
        </w:rPr>
        <w:t>Gestionar trámites administrativos propios de la Entidad.</w:t>
      </w:r>
    </w:p>
    <w:p w14:paraId="14045F25" w14:textId="2E101DE5" w:rsidR="00997534" w:rsidRDefault="00185787" w:rsidP="006E64CA">
      <w:pPr>
        <w:pStyle w:val="Prrafodelista"/>
        <w:widowControl w:val="0"/>
        <w:numPr>
          <w:ilvl w:val="0"/>
          <w:numId w:val="20"/>
        </w:numPr>
        <w:suppressAutoHyphens/>
        <w:spacing w:after="0" w:line="240" w:lineRule="auto"/>
        <w:ind w:left="426"/>
        <w:jc w:val="both"/>
        <w:rPr>
          <w:rFonts w:ascii="Arial" w:hAnsi="Arial" w:cs="Arial"/>
        </w:rPr>
      </w:pPr>
      <w:r w:rsidRPr="00997534">
        <w:rPr>
          <w:rFonts w:ascii="Arial" w:hAnsi="Arial" w:cs="Arial"/>
        </w:rPr>
        <w:t>Cumplir con las obligaciones contractuales</w:t>
      </w:r>
      <w:r w:rsidR="00AD161F">
        <w:rPr>
          <w:rFonts w:ascii="Arial" w:hAnsi="Arial" w:cs="Arial"/>
        </w:rPr>
        <w:t xml:space="preserve"> Propias de la misionalidad de la entidad. </w:t>
      </w:r>
    </w:p>
    <w:p w14:paraId="20948A20" w14:textId="12459F7E" w:rsidR="00185787" w:rsidRPr="00997534" w:rsidRDefault="00185787" w:rsidP="005D7BA1">
      <w:pPr>
        <w:pStyle w:val="Prrafodelista"/>
        <w:widowControl w:val="0"/>
        <w:numPr>
          <w:ilvl w:val="0"/>
          <w:numId w:val="20"/>
        </w:numPr>
        <w:suppressAutoHyphens/>
        <w:spacing w:after="0" w:line="240" w:lineRule="auto"/>
        <w:ind w:left="426"/>
        <w:jc w:val="both"/>
        <w:rPr>
          <w:rFonts w:ascii="Arial" w:hAnsi="Arial" w:cs="Arial"/>
        </w:rPr>
      </w:pPr>
      <w:r w:rsidRPr="00997534">
        <w:rPr>
          <w:rFonts w:ascii="Arial" w:hAnsi="Arial" w:cs="Arial"/>
        </w:rPr>
        <w:t>Gestionar trámites (peticiones, quejas, reclamos, denuncias, sugerencias y/o felicitaciones).</w:t>
      </w:r>
    </w:p>
    <w:p w14:paraId="6EA439A6" w14:textId="090847EE" w:rsidR="00997534" w:rsidRDefault="00185787" w:rsidP="006E64CA">
      <w:pPr>
        <w:pStyle w:val="Prrafodelista"/>
        <w:widowControl w:val="0"/>
        <w:numPr>
          <w:ilvl w:val="0"/>
          <w:numId w:val="20"/>
        </w:numPr>
        <w:suppressAutoHyphens/>
        <w:spacing w:after="0" w:line="240" w:lineRule="auto"/>
        <w:ind w:left="426"/>
        <w:jc w:val="both"/>
        <w:rPr>
          <w:rFonts w:ascii="Arial" w:hAnsi="Arial" w:cs="Arial"/>
        </w:rPr>
      </w:pPr>
      <w:r w:rsidRPr="00997534">
        <w:rPr>
          <w:rFonts w:ascii="Arial" w:hAnsi="Arial" w:cs="Arial"/>
        </w:rPr>
        <w:t>Dar cumplimiento a las obligaciones contraídas por la entidad en calidad de empleador, de acuerdo a lo consagrado en la Ley.</w:t>
      </w:r>
    </w:p>
    <w:p w14:paraId="41012F00" w14:textId="2660E7AA" w:rsidR="00185787" w:rsidRPr="00997534" w:rsidRDefault="00185787" w:rsidP="005D7BA1">
      <w:pPr>
        <w:pStyle w:val="Prrafodelista"/>
        <w:widowControl w:val="0"/>
        <w:numPr>
          <w:ilvl w:val="0"/>
          <w:numId w:val="20"/>
        </w:numPr>
        <w:suppressAutoHyphens/>
        <w:spacing w:after="0" w:line="240" w:lineRule="auto"/>
        <w:ind w:left="426"/>
        <w:jc w:val="both"/>
        <w:rPr>
          <w:rFonts w:ascii="Arial" w:hAnsi="Arial" w:cs="Arial"/>
        </w:rPr>
      </w:pPr>
      <w:r w:rsidRPr="00997534">
        <w:rPr>
          <w:rFonts w:ascii="Arial" w:hAnsi="Arial" w:cs="Arial"/>
        </w:rPr>
        <w:t>Realizar actividades con el fin de analizar, evaluar y generar datos históricos, estadísticos, científicos o de atención al usuario.</w:t>
      </w:r>
    </w:p>
    <w:p w14:paraId="20BAE8AA" w14:textId="77777777" w:rsidR="004D0353" w:rsidRDefault="004D0353" w:rsidP="005D7BA1">
      <w:pPr>
        <w:pStyle w:val="Prrafodelista"/>
        <w:widowControl w:val="0"/>
        <w:numPr>
          <w:ilvl w:val="0"/>
          <w:numId w:val="20"/>
        </w:numPr>
        <w:suppressAutoHyphens/>
        <w:spacing w:after="0" w:line="240" w:lineRule="auto"/>
        <w:ind w:left="426"/>
        <w:jc w:val="both"/>
        <w:rPr>
          <w:rFonts w:ascii="Arial" w:hAnsi="Arial" w:cs="Arial"/>
        </w:rPr>
      </w:pPr>
      <w:r w:rsidRPr="00377086">
        <w:rPr>
          <w:rFonts w:ascii="Arial" w:hAnsi="Arial" w:cs="Arial"/>
        </w:rPr>
        <w:t>Garantizar la seguridad de las personas, bienes, instalaciones de la Entidad y visitantes</w:t>
      </w:r>
      <w:r w:rsidR="00417801">
        <w:rPr>
          <w:rFonts w:ascii="Arial" w:hAnsi="Arial" w:cs="Arial"/>
        </w:rPr>
        <w:t xml:space="preserve">. </w:t>
      </w:r>
      <w:r w:rsidR="00AD161F" w:rsidRPr="00AD161F">
        <w:rPr>
          <w:rFonts w:ascii="Arial" w:hAnsi="Arial" w:cs="Arial"/>
        </w:rPr>
        <w:t xml:space="preserve"> </w:t>
      </w:r>
    </w:p>
    <w:p w14:paraId="529A7B2C" w14:textId="77777777" w:rsidR="00185787" w:rsidRPr="00377086" w:rsidRDefault="00185787" w:rsidP="005D7BA1">
      <w:pPr>
        <w:spacing w:after="0" w:line="240" w:lineRule="auto"/>
        <w:jc w:val="both"/>
        <w:rPr>
          <w:rFonts w:ascii="Arial" w:hAnsi="Arial" w:cs="Arial"/>
        </w:rPr>
      </w:pPr>
    </w:p>
    <w:p w14:paraId="0B7427B8" w14:textId="1DBC312E" w:rsidR="00185787" w:rsidRDefault="00185787" w:rsidP="003B7108">
      <w:pPr>
        <w:spacing w:after="0" w:line="240" w:lineRule="auto"/>
        <w:jc w:val="both"/>
        <w:rPr>
          <w:rFonts w:ascii="Arial" w:hAnsi="Arial" w:cs="Arial"/>
          <w:u w:val="single"/>
        </w:rPr>
      </w:pPr>
      <w:r w:rsidRPr="00377086">
        <w:rPr>
          <w:rFonts w:ascii="Arial" w:hAnsi="Arial" w:cs="Arial"/>
          <w:u w:val="single"/>
        </w:rPr>
        <w:t>En cumplimiento de la misionalidad de la Entidad</w:t>
      </w:r>
    </w:p>
    <w:p w14:paraId="3AB84F35" w14:textId="77777777" w:rsidR="00997534" w:rsidRDefault="00997534" w:rsidP="005D7BA1">
      <w:pPr>
        <w:pStyle w:val="Prrafodelista"/>
        <w:widowControl w:val="0"/>
        <w:suppressAutoHyphens/>
        <w:spacing w:after="0" w:line="240" w:lineRule="auto"/>
        <w:ind w:left="426"/>
        <w:jc w:val="both"/>
        <w:rPr>
          <w:rFonts w:ascii="Arial" w:hAnsi="Arial" w:cs="Arial"/>
        </w:rPr>
      </w:pPr>
    </w:p>
    <w:p w14:paraId="4DF9277B" w14:textId="3A005B38" w:rsidR="00185787" w:rsidRPr="00377086" w:rsidRDefault="00185787" w:rsidP="005D7BA1">
      <w:pPr>
        <w:pStyle w:val="Prrafodelista"/>
        <w:widowControl w:val="0"/>
        <w:numPr>
          <w:ilvl w:val="0"/>
          <w:numId w:val="21"/>
        </w:numPr>
        <w:suppressAutoHyphens/>
        <w:spacing w:after="0" w:line="240" w:lineRule="auto"/>
        <w:ind w:left="426"/>
        <w:jc w:val="both"/>
        <w:rPr>
          <w:rFonts w:ascii="Arial" w:hAnsi="Arial" w:cs="Arial"/>
        </w:rPr>
      </w:pPr>
      <w:r w:rsidRPr="00377086">
        <w:rPr>
          <w:rFonts w:ascii="Arial" w:hAnsi="Arial" w:cs="Arial"/>
        </w:rPr>
        <w:t>Formular e implementar las políticas públicas poblacionales orientadas al ejercicio de derechos.</w:t>
      </w:r>
    </w:p>
    <w:p w14:paraId="72D0F35A" w14:textId="57B782A2" w:rsidR="00997534" w:rsidRDefault="00185787" w:rsidP="006E64CA">
      <w:pPr>
        <w:pStyle w:val="Prrafodelista"/>
        <w:widowControl w:val="0"/>
        <w:numPr>
          <w:ilvl w:val="0"/>
          <w:numId w:val="21"/>
        </w:numPr>
        <w:suppressAutoHyphens/>
        <w:spacing w:after="0" w:line="240" w:lineRule="auto"/>
        <w:ind w:left="426"/>
        <w:jc w:val="both"/>
        <w:rPr>
          <w:rFonts w:ascii="Arial" w:hAnsi="Arial" w:cs="Arial"/>
        </w:rPr>
      </w:pPr>
      <w:r w:rsidRPr="00997534">
        <w:rPr>
          <w:rFonts w:ascii="Arial" w:hAnsi="Arial" w:cs="Arial"/>
        </w:rPr>
        <w:t>Realizar la oferta institucional de servicios sociales.</w:t>
      </w:r>
    </w:p>
    <w:p w14:paraId="61057CE9" w14:textId="3B637D76" w:rsidR="00185787" w:rsidRPr="00997534" w:rsidRDefault="00185787" w:rsidP="005D7BA1">
      <w:pPr>
        <w:pStyle w:val="Prrafodelista"/>
        <w:widowControl w:val="0"/>
        <w:numPr>
          <w:ilvl w:val="0"/>
          <w:numId w:val="21"/>
        </w:numPr>
        <w:suppressAutoHyphens/>
        <w:spacing w:after="0" w:line="240" w:lineRule="auto"/>
        <w:ind w:left="426"/>
        <w:jc w:val="both"/>
        <w:rPr>
          <w:rFonts w:ascii="Arial" w:hAnsi="Arial" w:cs="Arial"/>
        </w:rPr>
      </w:pPr>
      <w:r w:rsidRPr="00997534">
        <w:rPr>
          <w:rFonts w:ascii="Arial" w:hAnsi="Arial" w:cs="Arial"/>
        </w:rPr>
        <w:t>Promover de forma articulada la inclusión social, el desarrollo de capacidades y la mejora en la calidad de vida de la población en mayor condición de vulnerabilidad, con un enfoque territorial.</w:t>
      </w:r>
    </w:p>
    <w:p w14:paraId="0EA6E337" w14:textId="361B6149" w:rsidR="00997534" w:rsidRDefault="00185787" w:rsidP="006E64CA">
      <w:pPr>
        <w:pStyle w:val="Prrafodelista"/>
        <w:widowControl w:val="0"/>
        <w:numPr>
          <w:ilvl w:val="0"/>
          <w:numId w:val="21"/>
        </w:numPr>
        <w:suppressAutoHyphens/>
        <w:spacing w:after="0" w:line="240" w:lineRule="auto"/>
        <w:ind w:left="426"/>
        <w:jc w:val="both"/>
        <w:rPr>
          <w:rFonts w:ascii="Arial" w:hAnsi="Arial" w:cs="Arial"/>
        </w:rPr>
      </w:pPr>
      <w:r w:rsidRPr="00997534">
        <w:rPr>
          <w:rFonts w:ascii="Arial" w:hAnsi="Arial" w:cs="Arial"/>
        </w:rPr>
        <w:t>Materializar la garantía, protección y restablecimiento de derechos, que se evidencia en la implementación de políticas públicas sociales, modelos de atención y servicios y acciones de transformación social que tienen en cuenta las diferencias étnicas, culturales, de discapacidad, de orientación sexual e identidad de género, así como las de cada territorio.</w:t>
      </w:r>
    </w:p>
    <w:p w14:paraId="505AB77E" w14:textId="5A126483" w:rsidR="00185787" w:rsidRPr="00997534" w:rsidRDefault="00185787" w:rsidP="005D7BA1">
      <w:pPr>
        <w:pStyle w:val="Prrafodelista"/>
        <w:widowControl w:val="0"/>
        <w:numPr>
          <w:ilvl w:val="0"/>
          <w:numId w:val="21"/>
        </w:numPr>
        <w:suppressAutoHyphens/>
        <w:spacing w:after="0" w:line="240" w:lineRule="auto"/>
        <w:ind w:left="426"/>
        <w:jc w:val="both"/>
        <w:rPr>
          <w:rFonts w:ascii="Arial" w:hAnsi="Arial" w:cs="Arial"/>
        </w:rPr>
      </w:pPr>
      <w:r w:rsidRPr="00997534">
        <w:rPr>
          <w:rFonts w:ascii="Arial" w:hAnsi="Arial" w:cs="Arial"/>
        </w:rPr>
        <w:t>Identificar las poblaciones que se encuentran segregadas y excluidas, reconocer sus diferencias, intereses, necesidades y expectativas, así como la realidad familiar que viven, con el objetivo de integrarlas a los servicios sociales y a las acciones específicas o remitirlas a la red de servicios del Distrito.</w:t>
      </w:r>
    </w:p>
    <w:p w14:paraId="69F6132C" w14:textId="536FFE97" w:rsidR="00997534" w:rsidRDefault="00185787" w:rsidP="006E64CA">
      <w:pPr>
        <w:pStyle w:val="Prrafodelista"/>
        <w:widowControl w:val="0"/>
        <w:numPr>
          <w:ilvl w:val="0"/>
          <w:numId w:val="21"/>
        </w:numPr>
        <w:suppressAutoHyphens/>
        <w:spacing w:after="0" w:line="240" w:lineRule="auto"/>
        <w:ind w:left="426"/>
        <w:jc w:val="both"/>
        <w:rPr>
          <w:rFonts w:ascii="Arial" w:hAnsi="Arial" w:cs="Arial"/>
        </w:rPr>
      </w:pPr>
      <w:r w:rsidRPr="00997534">
        <w:rPr>
          <w:rFonts w:ascii="Arial" w:hAnsi="Arial" w:cs="Arial"/>
        </w:rPr>
        <w:t xml:space="preserve">Reducir todas las formas de segregación social y las desigualdades económicas, espaciales </w:t>
      </w:r>
      <w:r w:rsidRPr="00997534">
        <w:rPr>
          <w:rFonts w:ascii="Arial" w:hAnsi="Arial" w:cs="Arial"/>
        </w:rPr>
        <w:lastRenderedPageBreak/>
        <w:t>y culturales, constituyen el eje que orienta y articula la red de servicios sociales como una ruta de realización de derechos.</w:t>
      </w:r>
    </w:p>
    <w:p w14:paraId="48654CCE" w14:textId="63024AA2" w:rsidR="00185787" w:rsidRPr="00997534" w:rsidRDefault="00185787" w:rsidP="005D7BA1">
      <w:pPr>
        <w:pStyle w:val="Prrafodelista"/>
        <w:widowControl w:val="0"/>
        <w:numPr>
          <w:ilvl w:val="0"/>
          <w:numId w:val="21"/>
        </w:numPr>
        <w:suppressAutoHyphens/>
        <w:spacing w:after="0" w:line="240" w:lineRule="auto"/>
        <w:ind w:left="426"/>
        <w:jc w:val="both"/>
        <w:rPr>
          <w:rFonts w:ascii="Arial" w:hAnsi="Arial" w:cs="Arial"/>
        </w:rPr>
      </w:pPr>
      <w:r w:rsidRPr="00997534">
        <w:rPr>
          <w:rFonts w:ascii="Arial" w:hAnsi="Arial" w:cs="Arial"/>
        </w:rPr>
        <w:t>Enviar información relevante para los ciudadanos en el marco de la rendición de cuentas de la Entidad y de la Alcaldía Mayor de Bogotá.</w:t>
      </w:r>
    </w:p>
    <w:p w14:paraId="71405BB7" w14:textId="77777777" w:rsidR="00185787" w:rsidRPr="00377086" w:rsidRDefault="00185787" w:rsidP="005D7BA1">
      <w:pPr>
        <w:pStyle w:val="Prrafodelista"/>
        <w:widowControl w:val="0"/>
        <w:numPr>
          <w:ilvl w:val="0"/>
          <w:numId w:val="21"/>
        </w:numPr>
        <w:suppressAutoHyphens/>
        <w:spacing w:after="0" w:line="240" w:lineRule="auto"/>
        <w:ind w:left="426"/>
        <w:jc w:val="both"/>
        <w:rPr>
          <w:rFonts w:ascii="Arial" w:hAnsi="Arial" w:cs="Arial"/>
        </w:rPr>
      </w:pPr>
      <w:r w:rsidRPr="00377086">
        <w:rPr>
          <w:rFonts w:ascii="Arial" w:hAnsi="Arial" w:cs="Arial"/>
        </w:rPr>
        <w:t>Establecer canales de comunicación y diálogo bilateral con los ciudadanos para fomentar la participación ciudadana.</w:t>
      </w:r>
    </w:p>
    <w:p w14:paraId="4D0B765D" w14:textId="77777777" w:rsidR="00185787" w:rsidRPr="00377086" w:rsidRDefault="00185787" w:rsidP="005D7BA1">
      <w:pPr>
        <w:pStyle w:val="Prrafodelista"/>
        <w:widowControl w:val="0"/>
        <w:numPr>
          <w:ilvl w:val="0"/>
          <w:numId w:val="21"/>
        </w:numPr>
        <w:suppressAutoHyphens/>
        <w:spacing w:after="0" w:line="240" w:lineRule="auto"/>
        <w:ind w:left="426"/>
        <w:jc w:val="both"/>
        <w:rPr>
          <w:rFonts w:ascii="Arial" w:hAnsi="Arial" w:cs="Arial"/>
        </w:rPr>
      </w:pPr>
      <w:r w:rsidRPr="00377086">
        <w:rPr>
          <w:rFonts w:ascii="Arial" w:hAnsi="Arial" w:cs="Arial"/>
        </w:rPr>
        <w:t>Generar información válida y confiable sobre los participantes de sus servicios.</w:t>
      </w:r>
    </w:p>
    <w:p w14:paraId="4BC8A36E" w14:textId="416DA770" w:rsidR="00185787" w:rsidRPr="00377086" w:rsidRDefault="00185787" w:rsidP="005D7BA1">
      <w:pPr>
        <w:pStyle w:val="Prrafodelista"/>
        <w:widowControl w:val="0"/>
        <w:numPr>
          <w:ilvl w:val="0"/>
          <w:numId w:val="21"/>
        </w:numPr>
        <w:suppressAutoHyphens/>
        <w:spacing w:after="0" w:line="240" w:lineRule="auto"/>
        <w:ind w:left="426"/>
        <w:jc w:val="both"/>
        <w:rPr>
          <w:rFonts w:ascii="Arial" w:hAnsi="Arial" w:cs="Arial"/>
        </w:rPr>
      </w:pPr>
      <w:r w:rsidRPr="00377086">
        <w:rPr>
          <w:rFonts w:ascii="Arial" w:hAnsi="Arial" w:cs="Arial"/>
        </w:rPr>
        <w:t>Mejorar la focalización de los potenciales participantes de los servicios</w:t>
      </w:r>
    </w:p>
    <w:p w14:paraId="6B327E09" w14:textId="77777777" w:rsidR="00185787" w:rsidRPr="00377086" w:rsidRDefault="00185787" w:rsidP="005D7BA1">
      <w:pPr>
        <w:pStyle w:val="Prrafodelista"/>
        <w:widowControl w:val="0"/>
        <w:numPr>
          <w:ilvl w:val="0"/>
          <w:numId w:val="21"/>
        </w:numPr>
        <w:suppressAutoHyphens/>
        <w:spacing w:after="0" w:line="240" w:lineRule="auto"/>
        <w:ind w:left="426"/>
        <w:jc w:val="both"/>
        <w:rPr>
          <w:rFonts w:ascii="Arial" w:hAnsi="Arial" w:cs="Arial"/>
        </w:rPr>
      </w:pPr>
      <w:r w:rsidRPr="00377086">
        <w:rPr>
          <w:rFonts w:ascii="Arial" w:hAnsi="Arial" w:cs="Arial"/>
        </w:rPr>
        <w:t xml:space="preserve">Aplicar el principio de interés superior de los niños, niñas y adolescentes establecido en la Ley 1098 de 2006, Código de Infancia y Adolescencia. </w:t>
      </w:r>
    </w:p>
    <w:p w14:paraId="0B1A1FA0" w14:textId="77777777" w:rsidR="00185787" w:rsidRPr="00377086" w:rsidRDefault="00185787" w:rsidP="005D7BA1">
      <w:pPr>
        <w:pStyle w:val="Prrafodelista"/>
        <w:widowControl w:val="0"/>
        <w:numPr>
          <w:ilvl w:val="0"/>
          <w:numId w:val="21"/>
        </w:numPr>
        <w:suppressAutoHyphens/>
        <w:spacing w:after="0" w:line="240" w:lineRule="auto"/>
        <w:ind w:left="426"/>
        <w:jc w:val="both"/>
        <w:rPr>
          <w:rFonts w:ascii="Arial" w:hAnsi="Arial" w:cs="Arial"/>
        </w:rPr>
      </w:pPr>
      <w:r w:rsidRPr="00377086">
        <w:rPr>
          <w:rFonts w:ascii="Arial" w:hAnsi="Arial" w:cs="Arial"/>
        </w:rPr>
        <w:t>Asegurar el respeto de los derechos fundamentales de los niños, niñas y adolescentes.</w:t>
      </w:r>
    </w:p>
    <w:p w14:paraId="0B6A4B89" w14:textId="77777777" w:rsidR="00185787" w:rsidRPr="00377086" w:rsidRDefault="00185787">
      <w:pPr>
        <w:spacing w:after="0" w:line="240" w:lineRule="auto"/>
        <w:jc w:val="both"/>
        <w:rPr>
          <w:rFonts w:ascii="Arial" w:hAnsi="Arial" w:cs="Arial"/>
        </w:rPr>
      </w:pPr>
    </w:p>
    <w:p w14:paraId="1091A9C3" w14:textId="0A86D53A" w:rsidR="00D20751" w:rsidRDefault="00185787" w:rsidP="005D7BA1">
      <w:pPr>
        <w:pStyle w:val="Prrafodelista"/>
        <w:numPr>
          <w:ilvl w:val="1"/>
          <w:numId w:val="3"/>
        </w:numPr>
        <w:spacing w:after="0" w:line="240" w:lineRule="auto"/>
        <w:ind w:left="567" w:hanging="567"/>
        <w:jc w:val="both"/>
        <w:outlineLvl w:val="1"/>
        <w:rPr>
          <w:rFonts w:ascii="Arial" w:hAnsi="Arial" w:cs="Arial"/>
        </w:rPr>
      </w:pPr>
      <w:bookmarkStart w:id="14" w:name="_Toc117502767"/>
      <w:r w:rsidRPr="00377086">
        <w:rPr>
          <w:rFonts w:ascii="Arial" w:hAnsi="Arial" w:cs="Arial"/>
        </w:rPr>
        <w:t>Transferencia y transmisión internacional de datos personales.</w:t>
      </w:r>
      <w:bookmarkEnd w:id="14"/>
    </w:p>
    <w:p w14:paraId="6AAC8A6A" w14:textId="77777777" w:rsidR="00997534" w:rsidRPr="00377086" w:rsidRDefault="00997534" w:rsidP="005D7BA1">
      <w:pPr>
        <w:pStyle w:val="Prrafodelista"/>
        <w:spacing w:after="0" w:line="240" w:lineRule="auto"/>
        <w:jc w:val="both"/>
        <w:outlineLvl w:val="1"/>
        <w:rPr>
          <w:rFonts w:ascii="Arial" w:hAnsi="Arial" w:cs="Arial"/>
        </w:rPr>
      </w:pPr>
    </w:p>
    <w:p w14:paraId="07E06B43" w14:textId="71AEDAE6" w:rsidR="00185787" w:rsidRDefault="00185787" w:rsidP="003B7108">
      <w:pPr>
        <w:spacing w:after="0" w:line="240" w:lineRule="auto"/>
        <w:rPr>
          <w:rFonts w:ascii="Arial" w:hAnsi="Arial" w:cs="Arial"/>
        </w:rPr>
      </w:pPr>
      <w:r w:rsidRPr="00377086">
        <w:rPr>
          <w:rFonts w:ascii="Arial" w:hAnsi="Arial" w:cs="Arial"/>
        </w:rPr>
        <w:t>La Secretaría Distrital de Integración Social exclusivamente para el desarrollo de sus funciones legales, podrá transferir y transmitir los datos personales a terceros con quienes tenga relación operativa.</w:t>
      </w:r>
    </w:p>
    <w:p w14:paraId="638B56CA" w14:textId="77777777" w:rsidR="00997534" w:rsidRPr="00377086" w:rsidRDefault="00997534" w:rsidP="005D7BA1">
      <w:pPr>
        <w:spacing w:after="0" w:line="240" w:lineRule="auto"/>
        <w:rPr>
          <w:rFonts w:ascii="Arial" w:hAnsi="Arial" w:cs="Arial"/>
        </w:rPr>
      </w:pPr>
    </w:p>
    <w:p w14:paraId="08535136" w14:textId="5C1098AC" w:rsidR="00185787" w:rsidRPr="00377086" w:rsidRDefault="00185787" w:rsidP="005D7BA1">
      <w:pPr>
        <w:spacing w:after="0" w:line="240" w:lineRule="auto"/>
        <w:jc w:val="both"/>
        <w:rPr>
          <w:rFonts w:ascii="Arial" w:hAnsi="Arial" w:cs="Arial"/>
        </w:rPr>
      </w:pPr>
      <w:r w:rsidRPr="00377086">
        <w:rPr>
          <w:rFonts w:ascii="Arial" w:hAnsi="Arial" w:cs="Arial"/>
        </w:rPr>
        <w:t>La transferencia de datos personales a terceros se dará en el territorio nacional, con el fin de que le provean de servicios necesarios para su debida operación. En dichos supuestos, se adoptarán las medidas necesarias para que las personas que tengan acceso a los datos personales transferidos cumplan con la presente Política y con los principios de protección de datos personales y obligaciones establecidas en la Ley.</w:t>
      </w:r>
    </w:p>
    <w:p w14:paraId="161ACD62" w14:textId="77777777" w:rsidR="00997534" w:rsidRDefault="00997534" w:rsidP="003B7108">
      <w:pPr>
        <w:spacing w:after="0" w:line="240" w:lineRule="auto"/>
        <w:jc w:val="both"/>
        <w:rPr>
          <w:rFonts w:ascii="Arial" w:hAnsi="Arial" w:cs="Arial"/>
        </w:rPr>
      </w:pPr>
    </w:p>
    <w:p w14:paraId="017F3356" w14:textId="03BDE6B7" w:rsidR="00185787" w:rsidRDefault="00185787" w:rsidP="003B7108">
      <w:pPr>
        <w:spacing w:after="0" w:line="240" w:lineRule="auto"/>
        <w:jc w:val="both"/>
        <w:rPr>
          <w:rFonts w:ascii="Arial" w:hAnsi="Arial" w:cs="Arial"/>
        </w:rPr>
      </w:pPr>
      <w:r w:rsidRPr="00377086">
        <w:rPr>
          <w:rFonts w:ascii="Arial" w:hAnsi="Arial" w:cs="Arial"/>
        </w:rPr>
        <w:t>Por otra parte, la Secretaría Distrital de Integración Social podrá hacer transmisión internacional de los datos personales a uno o varios Encargados ubicados fuera del territorio de la República de Colombia, siempre que se apliquen las siguientes reglas:</w:t>
      </w:r>
    </w:p>
    <w:p w14:paraId="1ED61D62" w14:textId="77777777" w:rsidR="00997534" w:rsidRPr="00377086" w:rsidRDefault="00997534" w:rsidP="005D7BA1">
      <w:pPr>
        <w:spacing w:after="0" w:line="240" w:lineRule="auto"/>
        <w:jc w:val="both"/>
        <w:rPr>
          <w:rFonts w:ascii="Arial" w:hAnsi="Arial" w:cs="Arial"/>
        </w:rPr>
      </w:pPr>
    </w:p>
    <w:p w14:paraId="459B0258" w14:textId="1D5F71EA" w:rsidR="00185787" w:rsidRPr="00CE362A" w:rsidRDefault="00185787" w:rsidP="00E47D85">
      <w:pPr>
        <w:pStyle w:val="Prrafodelista"/>
        <w:numPr>
          <w:ilvl w:val="0"/>
          <w:numId w:val="37"/>
        </w:numPr>
        <w:spacing w:after="0" w:line="240" w:lineRule="auto"/>
        <w:ind w:left="567"/>
        <w:jc w:val="both"/>
        <w:rPr>
          <w:rFonts w:ascii="Arial" w:hAnsi="Arial" w:cs="Arial"/>
        </w:rPr>
      </w:pPr>
      <w:r w:rsidRPr="00CE362A">
        <w:rPr>
          <w:rFonts w:ascii="Arial" w:hAnsi="Arial" w:cs="Arial"/>
        </w:rPr>
        <w:t>El país receptor ofrece un nivel adecuado de protección, de acuerdo con los estándares fijados por la Superintendencia de Industria y Comercio, que no podrán ser inferiores a los dispuestos en la Ley.</w:t>
      </w:r>
    </w:p>
    <w:p w14:paraId="66B5D2DE" w14:textId="75A2965A" w:rsidR="00185787" w:rsidRPr="00CE362A" w:rsidRDefault="00185787" w:rsidP="00E47D85">
      <w:pPr>
        <w:pStyle w:val="Prrafodelista"/>
        <w:numPr>
          <w:ilvl w:val="0"/>
          <w:numId w:val="37"/>
        </w:numPr>
        <w:spacing w:after="0" w:line="240" w:lineRule="auto"/>
        <w:ind w:left="567"/>
        <w:jc w:val="both"/>
        <w:rPr>
          <w:rFonts w:ascii="Arial" w:hAnsi="Arial" w:cs="Arial"/>
        </w:rPr>
      </w:pPr>
      <w:r w:rsidRPr="00CE362A">
        <w:rPr>
          <w:rFonts w:ascii="Arial" w:hAnsi="Arial" w:cs="Arial"/>
        </w:rPr>
        <w:t>La operación de transferencia se encuentra enmarcada dentro de las excepciones fijadas por el artículo 26 de la Ley 1581 de 2012, caso en el cual, no se requerirá obtener autorización del Titular de Datos Personales ni de la Superintendencia de Industria y Comercio.</w:t>
      </w:r>
    </w:p>
    <w:p w14:paraId="63D5416C" w14:textId="5E6A3248" w:rsidR="00185787" w:rsidRPr="00CE362A" w:rsidRDefault="00185787" w:rsidP="00E47D85">
      <w:pPr>
        <w:pStyle w:val="Prrafodelista"/>
        <w:numPr>
          <w:ilvl w:val="0"/>
          <w:numId w:val="37"/>
        </w:numPr>
        <w:spacing w:after="0" w:line="240" w:lineRule="auto"/>
        <w:ind w:left="567"/>
        <w:jc w:val="both"/>
        <w:rPr>
          <w:rFonts w:ascii="Arial" w:hAnsi="Arial" w:cs="Arial"/>
        </w:rPr>
      </w:pPr>
      <w:r w:rsidRPr="00CE362A">
        <w:rPr>
          <w:rFonts w:ascii="Arial" w:hAnsi="Arial" w:cs="Arial"/>
        </w:rPr>
        <w:t>La Superintendencia de Industria y Comercio deberá expedir una declaración de conformidad relativa a la viabilidad de la transferencia internacional de datos personales que en concreto se somete a su consideración, en los casos no contemplados en las excepciones del artículo 26 de la Ley 1581 de 2012.</w:t>
      </w:r>
    </w:p>
    <w:p w14:paraId="5FB64D0F" w14:textId="77777777" w:rsidR="00997534" w:rsidRDefault="00997534" w:rsidP="003B7108">
      <w:pPr>
        <w:spacing w:after="0" w:line="240" w:lineRule="auto"/>
        <w:jc w:val="both"/>
        <w:rPr>
          <w:rFonts w:ascii="Arial" w:hAnsi="Arial" w:cs="Arial"/>
        </w:rPr>
      </w:pPr>
    </w:p>
    <w:p w14:paraId="1A2A8CDD" w14:textId="4B83E085" w:rsidR="00185787" w:rsidRDefault="00185787" w:rsidP="005D7BA1">
      <w:pPr>
        <w:spacing w:after="0" w:line="240" w:lineRule="auto"/>
        <w:jc w:val="both"/>
        <w:rPr>
          <w:rFonts w:ascii="Arial" w:hAnsi="Arial" w:cs="Arial"/>
        </w:rPr>
      </w:pPr>
      <w:r w:rsidRPr="00377086">
        <w:rPr>
          <w:rFonts w:ascii="Arial" w:hAnsi="Arial" w:cs="Arial"/>
        </w:rPr>
        <w:t>Siempre que la transferencia y transmisión internacional de datos sea procedente, la Secretaría Distrital de Integración Social establecerá un instrumento de transferencia o intercambio de información que contendrá como mínimo:</w:t>
      </w:r>
    </w:p>
    <w:p w14:paraId="1D49369E" w14:textId="77777777" w:rsidR="00CE362A" w:rsidRPr="00377086" w:rsidRDefault="00CE362A" w:rsidP="005D7BA1">
      <w:pPr>
        <w:spacing w:after="0" w:line="240" w:lineRule="auto"/>
        <w:jc w:val="both"/>
        <w:rPr>
          <w:rFonts w:ascii="Arial" w:hAnsi="Arial" w:cs="Arial"/>
        </w:rPr>
      </w:pPr>
    </w:p>
    <w:p w14:paraId="34813682" w14:textId="50788D92" w:rsidR="00185787" w:rsidRPr="00CE362A" w:rsidRDefault="00185787" w:rsidP="00E47D85">
      <w:pPr>
        <w:pStyle w:val="Prrafodelista"/>
        <w:widowControl w:val="0"/>
        <w:numPr>
          <w:ilvl w:val="0"/>
          <w:numId w:val="38"/>
        </w:numPr>
        <w:suppressAutoHyphens/>
        <w:spacing w:after="0" w:line="240" w:lineRule="auto"/>
        <w:ind w:left="567"/>
        <w:jc w:val="both"/>
        <w:rPr>
          <w:rFonts w:ascii="Arial" w:hAnsi="Arial" w:cs="Arial"/>
        </w:rPr>
      </w:pPr>
      <w:r w:rsidRPr="00CE362A">
        <w:rPr>
          <w:rFonts w:ascii="Arial" w:hAnsi="Arial" w:cs="Arial"/>
        </w:rPr>
        <w:t>Alcances del tratamiento</w:t>
      </w:r>
      <w:r w:rsidR="00CE362A">
        <w:rPr>
          <w:rFonts w:ascii="Arial" w:hAnsi="Arial" w:cs="Arial"/>
        </w:rPr>
        <w:t>,</w:t>
      </w:r>
    </w:p>
    <w:p w14:paraId="5C14E414" w14:textId="7E7D31CE" w:rsidR="00185787" w:rsidRPr="00CE362A" w:rsidRDefault="00185787" w:rsidP="00E47D85">
      <w:pPr>
        <w:pStyle w:val="Prrafodelista"/>
        <w:widowControl w:val="0"/>
        <w:numPr>
          <w:ilvl w:val="0"/>
          <w:numId w:val="38"/>
        </w:numPr>
        <w:suppressAutoHyphens/>
        <w:spacing w:after="0" w:line="240" w:lineRule="auto"/>
        <w:ind w:left="567"/>
        <w:jc w:val="both"/>
        <w:rPr>
          <w:rFonts w:ascii="Arial" w:hAnsi="Arial" w:cs="Arial"/>
        </w:rPr>
      </w:pPr>
      <w:r w:rsidRPr="00CE362A">
        <w:rPr>
          <w:rFonts w:ascii="Arial" w:hAnsi="Arial" w:cs="Arial"/>
        </w:rPr>
        <w:t xml:space="preserve">Las actividades que el Encargado realizará por cuenta del Responsable para el tratamiento </w:t>
      </w:r>
      <w:r w:rsidRPr="00CE362A">
        <w:rPr>
          <w:rFonts w:ascii="Arial" w:hAnsi="Arial" w:cs="Arial"/>
        </w:rPr>
        <w:lastRenderedPageBreak/>
        <w:t>de los datos personales y,</w:t>
      </w:r>
    </w:p>
    <w:p w14:paraId="287EBEB7" w14:textId="23EC988F" w:rsidR="00185787" w:rsidRPr="00CE362A" w:rsidRDefault="00185787" w:rsidP="00E47D85">
      <w:pPr>
        <w:pStyle w:val="Prrafodelista"/>
        <w:widowControl w:val="0"/>
        <w:numPr>
          <w:ilvl w:val="0"/>
          <w:numId w:val="38"/>
        </w:numPr>
        <w:suppressAutoHyphens/>
        <w:spacing w:after="0" w:line="240" w:lineRule="auto"/>
        <w:ind w:left="567"/>
        <w:jc w:val="both"/>
        <w:rPr>
          <w:rFonts w:ascii="Arial" w:hAnsi="Arial" w:cs="Arial"/>
        </w:rPr>
      </w:pPr>
      <w:r w:rsidRPr="00CE362A">
        <w:rPr>
          <w:rFonts w:ascii="Arial" w:hAnsi="Arial" w:cs="Arial"/>
        </w:rPr>
        <w:t>Las obligaciones del Encargado para con el Titular</w:t>
      </w:r>
      <w:r w:rsidR="00997534" w:rsidRPr="00CE362A">
        <w:rPr>
          <w:rFonts w:ascii="Arial" w:hAnsi="Arial" w:cs="Arial"/>
        </w:rPr>
        <w:t>.</w:t>
      </w:r>
    </w:p>
    <w:p w14:paraId="21673817" w14:textId="46A56F01" w:rsidR="00185787" w:rsidRPr="00377086" w:rsidRDefault="00185787" w:rsidP="005D7BA1">
      <w:pPr>
        <w:spacing w:after="0" w:line="240" w:lineRule="auto"/>
        <w:jc w:val="both"/>
        <w:rPr>
          <w:rFonts w:ascii="Arial" w:hAnsi="Arial" w:cs="Arial"/>
        </w:rPr>
      </w:pPr>
    </w:p>
    <w:p w14:paraId="0FDF9A62" w14:textId="53A05706" w:rsidR="00185787" w:rsidRPr="00377086" w:rsidRDefault="00185787" w:rsidP="005D7BA1">
      <w:pPr>
        <w:spacing w:after="0" w:line="240" w:lineRule="auto"/>
        <w:jc w:val="both"/>
        <w:rPr>
          <w:rFonts w:ascii="Arial" w:hAnsi="Arial" w:cs="Arial"/>
        </w:rPr>
      </w:pPr>
      <w:r w:rsidRPr="00377086">
        <w:rPr>
          <w:rFonts w:ascii="Arial" w:hAnsi="Arial" w:cs="Arial"/>
        </w:rPr>
        <w:t>Mediante dicho instrumento de transferencia y transmisión internacional de datos personales, el Encargado se comprometerá a dar aplicación a las obligaciones del Responsable bajo la presente Política y a realizar el Tratamiento de datos de acuerdo con la finalidad que los Titulares hayan autorizado y con las leyes aplicables vigentes.</w:t>
      </w:r>
    </w:p>
    <w:p w14:paraId="05648B8E" w14:textId="77777777" w:rsidR="00997534" w:rsidRDefault="00997534" w:rsidP="003B7108">
      <w:pPr>
        <w:spacing w:after="0" w:line="240" w:lineRule="auto"/>
        <w:jc w:val="both"/>
        <w:rPr>
          <w:rFonts w:ascii="Arial" w:hAnsi="Arial" w:cs="Arial"/>
        </w:rPr>
      </w:pPr>
    </w:p>
    <w:p w14:paraId="75EB3274" w14:textId="49375CF7" w:rsidR="00185787" w:rsidRDefault="00185787" w:rsidP="003B7108">
      <w:pPr>
        <w:spacing w:after="0" w:line="240" w:lineRule="auto"/>
        <w:jc w:val="both"/>
        <w:rPr>
          <w:rFonts w:ascii="Arial" w:hAnsi="Arial" w:cs="Arial"/>
        </w:rPr>
      </w:pPr>
      <w:r w:rsidRPr="00377086">
        <w:rPr>
          <w:rFonts w:ascii="Arial" w:hAnsi="Arial" w:cs="Arial"/>
        </w:rPr>
        <w:t>Además de las obligaciones que impongan normas aplicables dentro del citado instrumento, deberán incluirse las siguientes obligaciones en cabeza del respectivo Encargado:</w:t>
      </w:r>
    </w:p>
    <w:p w14:paraId="53071448" w14:textId="77777777" w:rsidR="00E8322D" w:rsidRPr="00377086" w:rsidRDefault="00E8322D" w:rsidP="00CE362A">
      <w:pPr>
        <w:spacing w:after="0" w:line="240" w:lineRule="auto"/>
        <w:jc w:val="both"/>
        <w:rPr>
          <w:rFonts w:ascii="Arial" w:hAnsi="Arial" w:cs="Arial"/>
        </w:rPr>
      </w:pPr>
    </w:p>
    <w:p w14:paraId="7BEB4440" w14:textId="6BF65D20" w:rsidR="00185787" w:rsidRPr="00CE362A" w:rsidRDefault="00185787" w:rsidP="00E47D85">
      <w:pPr>
        <w:pStyle w:val="Prrafodelista"/>
        <w:widowControl w:val="0"/>
        <w:numPr>
          <w:ilvl w:val="0"/>
          <w:numId w:val="39"/>
        </w:numPr>
        <w:suppressAutoHyphens/>
        <w:spacing w:after="0" w:line="240" w:lineRule="auto"/>
        <w:ind w:left="567"/>
        <w:jc w:val="both"/>
        <w:rPr>
          <w:rFonts w:ascii="Arial" w:hAnsi="Arial" w:cs="Arial"/>
        </w:rPr>
      </w:pPr>
      <w:r w:rsidRPr="00CE362A">
        <w:rPr>
          <w:rFonts w:ascii="Arial" w:hAnsi="Arial" w:cs="Arial"/>
        </w:rPr>
        <w:t xml:space="preserve">Dar Tratamiento, a nombre del </w:t>
      </w:r>
      <w:proofErr w:type="gramStart"/>
      <w:r w:rsidRPr="00CE362A">
        <w:rPr>
          <w:rFonts w:ascii="Arial" w:hAnsi="Arial" w:cs="Arial"/>
        </w:rPr>
        <w:t>Responsable</w:t>
      </w:r>
      <w:proofErr w:type="gramEnd"/>
      <w:r w:rsidRPr="00CE362A">
        <w:rPr>
          <w:rFonts w:ascii="Arial" w:hAnsi="Arial" w:cs="Arial"/>
        </w:rPr>
        <w:t>, a los datos personales conforme a la legislación colombiana y en especial a los principios que rigen la garantía de derecho al habeas data de los Titulares.</w:t>
      </w:r>
    </w:p>
    <w:p w14:paraId="0BA6526D" w14:textId="655F75F4" w:rsidR="00185787" w:rsidRPr="00CE362A" w:rsidRDefault="00185787" w:rsidP="00E47D85">
      <w:pPr>
        <w:pStyle w:val="Prrafodelista"/>
        <w:widowControl w:val="0"/>
        <w:numPr>
          <w:ilvl w:val="0"/>
          <w:numId w:val="39"/>
        </w:numPr>
        <w:suppressAutoHyphens/>
        <w:spacing w:after="0" w:line="240" w:lineRule="auto"/>
        <w:ind w:left="567"/>
        <w:jc w:val="both"/>
        <w:rPr>
          <w:rFonts w:ascii="Arial" w:hAnsi="Arial" w:cs="Arial"/>
        </w:rPr>
      </w:pPr>
      <w:r w:rsidRPr="00CE362A">
        <w:rPr>
          <w:rFonts w:ascii="Arial" w:hAnsi="Arial" w:cs="Arial"/>
        </w:rPr>
        <w:t>Salvaguardar la seguridad de las bases de datos en los que se contengan datos personales.</w:t>
      </w:r>
    </w:p>
    <w:p w14:paraId="06B4C6CA" w14:textId="1A3D100C" w:rsidR="00185787" w:rsidRPr="00CE362A" w:rsidRDefault="00185787" w:rsidP="00E47D85">
      <w:pPr>
        <w:pStyle w:val="Prrafodelista"/>
        <w:widowControl w:val="0"/>
        <w:numPr>
          <w:ilvl w:val="0"/>
          <w:numId w:val="39"/>
        </w:numPr>
        <w:suppressAutoHyphens/>
        <w:spacing w:after="0" w:line="240" w:lineRule="auto"/>
        <w:ind w:left="567"/>
        <w:jc w:val="both"/>
        <w:rPr>
          <w:rFonts w:ascii="Arial" w:hAnsi="Arial" w:cs="Arial"/>
        </w:rPr>
      </w:pPr>
      <w:r w:rsidRPr="00CE362A">
        <w:rPr>
          <w:rFonts w:ascii="Arial" w:hAnsi="Arial" w:cs="Arial"/>
        </w:rPr>
        <w:t>Guardar confidencialidad respecto del tratamiento de los datos personales.</w:t>
      </w:r>
    </w:p>
    <w:p w14:paraId="603AE6C8" w14:textId="77777777" w:rsidR="00185787" w:rsidRPr="00377086" w:rsidRDefault="00185787" w:rsidP="005D7BA1">
      <w:pPr>
        <w:spacing w:after="0" w:line="240" w:lineRule="auto"/>
        <w:jc w:val="both"/>
        <w:rPr>
          <w:rFonts w:ascii="Arial" w:hAnsi="Arial" w:cs="Arial"/>
        </w:rPr>
      </w:pPr>
    </w:p>
    <w:p w14:paraId="4EB477B9" w14:textId="68CCD1C1" w:rsidR="00185787" w:rsidRDefault="00185787" w:rsidP="005D7BA1">
      <w:pPr>
        <w:spacing w:after="0" w:line="240" w:lineRule="auto"/>
        <w:jc w:val="both"/>
        <w:rPr>
          <w:rFonts w:ascii="Arial" w:hAnsi="Arial" w:cs="Arial"/>
        </w:rPr>
      </w:pPr>
      <w:r w:rsidRPr="00377086">
        <w:rPr>
          <w:rFonts w:ascii="Arial" w:hAnsi="Arial" w:cs="Arial"/>
        </w:rPr>
        <w:t xml:space="preserve">Lo anterior, en los términos de la sentencia C-748 de 2011 de la Corte Constitucional, el artículo 26 de la Ley 1581 de 2012, el Decreto Nacional 1377 de 2013, Capítulo 5, compilado en el Decreto 1074 de 2015, el artículo 2.2.2.25.5.2 de este </w:t>
      </w:r>
      <w:r w:rsidR="00BD6341" w:rsidRPr="00377086">
        <w:rPr>
          <w:rFonts w:ascii="Arial" w:hAnsi="Arial" w:cs="Arial"/>
        </w:rPr>
        <w:t>mismo Decreto</w:t>
      </w:r>
      <w:r w:rsidRPr="00377086">
        <w:rPr>
          <w:rFonts w:ascii="Arial" w:hAnsi="Arial" w:cs="Arial"/>
        </w:rPr>
        <w:t>, la Circular Externa 005 de 2017 de la Superintendencia de Industria y Comercio, o las normas que las</w:t>
      </w:r>
      <w:r w:rsidR="00E13437">
        <w:rPr>
          <w:rFonts w:ascii="Arial" w:hAnsi="Arial" w:cs="Arial"/>
        </w:rPr>
        <w:t xml:space="preserve"> </w:t>
      </w:r>
      <w:r w:rsidRPr="00377086">
        <w:rPr>
          <w:rFonts w:ascii="Arial" w:hAnsi="Arial" w:cs="Arial"/>
        </w:rPr>
        <w:t>modifiquen o sustituyan.</w:t>
      </w:r>
    </w:p>
    <w:p w14:paraId="7C61D1B7" w14:textId="77777777" w:rsidR="00185787" w:rsidRPr="00377086" w:rsidRDefault="00185787">
      <w:pPr>
        <w:spacing w:after="0" w:line="240" w:lineRule="auto"/>
        <w:jc w:val="both"/>
        <w:rPr>
          <w:rFonts w:ascii="Arial" w:hAnsi="Arial" w:cs="Arial"/>
        </w:rPr>
      </w:pPr>
    </w:p>
    <w:p w14:paraId="403A2641" w14:textId="339D603F" w:rsidR="00D20751" w:rsidRDefault="00185787" w:rsidP="005D7BA1">
      <w:pPr>
        <w:pStyle w:val="Prrafodelista"/>
        <w:numPr>
          <w:ilvl w:val="1"/>
          <w:numId w:val="3"/>
        </w:numPr>
        <w:spacing w:after="0" w:line="240" w:lineRule="auto"/>
        <w:ind w:left="567" w:hanging="567"/>
        <w:jc w:val="both"/>
        <w:outlineLvl w:val="1"/>
        <w:rPr>
          <w:rFonts w:ascii="Arial" w:hAnsi="Arial" w:cs="Arial"/>
        </w:rPr>
      </w:pPr>
      <w:bookmarkStart w:id="15" w:name="_Toc117502768"/>
      <w:r w:rsidRPr="00377086">
        <w:rPr>
          <w:rFonts w:ascii="Arial" w:hAnsi="Arial" w:cs="Arial"/>
        </w:rPr>
        <w:t>Tratamiento de datos personales sensibles.</w:t>
      </w:r>
      <w:bookmarkEnd w:id="15"/>
    </w:p>
    <w:p w14:paraId="13FFE4BC" w14:textId="77777777" w:rsidR="00997534" w:rsidRPr="00377086" w:rsidRDefault="00997534" w:rsidP="005D7BA1">
      <w:pPr>
        <w:pStyle w:val="Prrafodelista"/>
        <w:spacing w:after="0" w:line="240" w:lineRule="auto"/>
        <w:jc w:val="both"/>
        <w:outlineLvl w:val="1"/>
        <w:rPr>
          <w:rFonts w:ascii="Arial" w:hAnsi="Arial" w:cs="Arial"/>
        </w:rPr>
      </w:pPr>
    </w:p>
    <w:p w14:paraId="4FB74DB2" w14:textId="320D386B" w:rsidR="00185787" w:rsidRPr="00377086" w:rsidRDefault="00185787" w:rsidP="005D7BA1">
      <w:pPr>
        <w:spacing w:after="0" w:line="240" w:lineRule="auto"/>
        <w:jc w:val="both"/>
        <w:rPr>
          <w:rFonts w:ascii="Arial" w:hAnsi="Arial" w:cs="Arial"/>
        </w:rPr>
      </w:pPr>
      <w:r w:rsidRPr="00377086">
        <w:rPr>
          <w:rFonts w:ascii="Arial" w:hAnsi="Arial" w:cs="Arial"/>
        </w:rPr>
        <w:t>Para los propósitos de la presente Política,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promuevan intereses de cualquier partido político o que garanticen los derechos y garantías de partidos políticos de oposición así como los datos relativos a la salud, a la vida sexual y los datos biométricos.</w:t>
      </w:r>
    </w:p>
    <w:p w14:paraId="2714FEE5" w14:textId="77777777" w:rsidR="00997534" w:rsidRDefault="00997534" w:rsidP="003B7108">
      <w:pPr>
        <w:spacing w:after="0" w:line="240" w:lineRule="auto"/>
        <w:jc w:val="both"/>
        <w:rPr>
          <w:rFonts w:ascii="Arial" w:hAnsi="Arial" w:cs="Arial"/>
        </w:rPr>
      </w:pPr>
    </w:p>
    <w:p w14:paraId="3291DBA4" w14:textId="185540D4" w:rsidR="00185787" w:rsidRDefault="00185787" w:rsidP="003B7108">
      <w:pPr>
        <w:spacing w:after="0" w:line="240" w:lineRule="auto"/>
        <w:jc w:val="both"/>
        <w:rPr>
          <w:rFonts w:ascii="Arial" w:eastAsia="Times New Roman" w:hAnsi="Arial" w:cs="Arial"/>
        </w:rPr>
      </w:pPr>
      <w:r w:rsidRPr="00377086">
        <w:rPr>
          <w:rFonts w:ascii="Arial" w:hAnsi="Arial" w:cs="Arial"/>
        </w:rPr>
        <w:t xml:space="preserve">Dada la relevancia de la información que puede contener </w:t>
      </w:r>
      <w:r w:rsidR="00D15096">
        <w:rPr>
          <w:rFonts w:ascii="Arial" w:hAnsi="Arial" w:cs="Arial"/>
        </w:rPr>
        <w:t xml:space="preserve">los </w:t>
      </w:r>
      <w:r w:rsidRPr="00377086">
        <w:rPr>
          <w:rFonts w:ascii="Arial" w:hAnsi="Arial" w:cs="Arial"/>
        </w:rPr>
        <w:t xml:space="preserve">datos sensibles, la Secretaría Distrital de Integración Social garantizará que el tratamiento de esta información se realizará para las mismas finalidades establecidas en el </w:t>
      </w:r>
      <w:r w:rsidR="00EE2982">
        <w:rPr>
          <w:rFonts w:ascii="Arial" w:hAnsi="Arial" w:cs="Arial"/>
        </w:rPr>
        <w:t>numeral 7.6. de</w:t>
      </w:r>
      <w:r w:rsidR="00481DB9">
        <w:rPr>
          <w:rFonts w:ascii="Arial" w:hAnsi="Arial" w:cs="Arial"/>
        </w:rPr>
        <w:t xml:space="preserve">l presente lineamiento </w:t>
      </w:r>
      <w:r w:rsidRPr="00377086">
        <w:rPr>
          <w:rFonts w:ascii="Arial" w:hAnsi="Arial" w:cs="Arial"/>
        </w:rPr>
        <w:t>y buscando establecer mecanismos que mejoren sus</w:t>
      </w:r>
      <w:r w:rsidR="00481DB9">
        <w:rPr>
          <w:rFonts w:ascii="Arial" w:hAnsi="Arial" w:cs="Arial"/>
        </w:rPr>
        <w:t xml:space="preserve"> </w:t>
      </w:r>
      <w:r w:rsidRPr="00377086">
        <w:rPr>
          <w:rFonts w:ascii="Arial" w:hAnsi="Arial" w:cs="Arial"/>
        </w:rPr>
        <w:t xml:space="preserve">procesos de atención, en cumplimiento de las disposiciones contenidas en la Ley 1581 de 2012 y sus decretos reglamentarios, así como la </w:t>
      </w:r>
      <w:r w:rsidRPr="00377086">
        <w:rPr>
          <w:rFonts w:ascii="Arial" w:eastAsia="Times New Roman" w:hAnsi="Arial" w:cs="Arial"/>
        </w:rPr>
        <w:t>Directiva 005 de 2019 de la Secretaría Jurídica Distrital, o las normas que las modifiquen, complementen o sustituyan.</w:t>
      </w:r>
    </w:p>
    <w:p w14:paraId="318CDEEE" w14:textId="77777777" w:rsidR="00FE24E1" w:rsidRPr="00377086" w:rsidRDefault="00FE24E1" w:rsidP="005D7BA1">
      <w:pPr>
        <w:spacing w:after="0" w:line="240" w:lineRule="auto"/>
        <w:jc w:val="both"/>
        <w:rPr>
          <w:rFonts w:ascii="Arial" w:eastAsia="Times New Roman" w:hAnsi="Arial" w:cs="Arial"/>
        </w:rPr>
      </w:pPr>
    </w:p>
    <w:p w14:paraId="4E3FA4BB" w14:textId="04511F84" w:rsidR="00185787" w:rsidRDefault="00185787" w:rsidP="003B7108">
      <w:pPr>
        <w:autoSpaceDE w:val="0"/>
        <w:autoSpaceDN w:val="0"/>
        <w:adjustRightInd w:val="0"/>
        <w:spacing w:after="0" w:line="240" w:lineRule="auto"/>
        <w:rPr>
          <w:rFonts w:ascii="Arial" w:eastAsia="Times New Roman" w:hAnsi="Arial" w:cs="Arial"/>
        </w:rPr>
      </w:pPr>
      <w:r w:rsidRPr="00377086">
        <w:rPr>
          <w:rFonts w:ascii="Arial" w:eastAsia="Times New Roman" w:hAnsi="Arial" w:cs="Arial"/>
        </w:rPr>
        <w:t>Se prohíbe el Tratamiento de datos personales sensibles, excepto cuando:</w:t>
      </w:r>
    </w:p>
    <w:p w14:paraId="3732B045" w14:textId="77777777" w:rsidR="00FE24E1" w:rsidRPr="00377086" w:rsidRDefault="00FE24E1" w:rsidP="005D7BA1">
      <w:pPr>
        <w:autoSpaceDE w:val="0"/>
        <w:autoSpaceDN w:val="0"/>
        <w:adjustRightInd w:val="0"/>
        <w:spacing w:after="0" w:line="240" w:lineRule="auto"/>
        <w:rPr>
          <w:rFonts w:ascii="Arial" w:eastAsia="Times New Roman" w:hAnsi="Arial" w:cs="Arial"/>
        </w:rPr>
      </w:pPr>
    </w:p>
    <w:p w14:paraId="54F22487" w14:textId="77777777" w:rsidR="00185787" w:rsidRPr="00CE362A" w:rsidRDefault="00185787" w:rsidP="00E47D85">
      <w:pPr>
        <w:pStyle w:val="Prrafodelista"/>
        <w:numPr>
          <w:ilvl w:val="0"/>
          <w:numId w:val="40"/>
        </w:numPr>
        <w:autoSpaceDE w:val="0"/>
        <w:autoSpaceDN w:val="0"/>
        <w:adjustRightInd w:val="0"/>
        <w:spacing w:after="0" w:line="240" w:lineRule="auto"/>
        <w:ind w:left="567"/>
        <w:jc w:val="both"/>
        <w:rPr>
          <w:rFonts w:ascii="Arial" w:eastAsia="Times New Roman" w:hAnsi="Arial" w:cs="Arial"/>
        </w:rPr>
      </w:pPr>
      <w:r w:rsidRPr="00CE362A">
        <w:rPr>
          <w:rFonts w:ascii="Arial" w:eastAsia="Times New Roman" w:hAnsi="Arial" w:cs="Arial"/>
        </w:rPr>
        <w:t>El Titular haya dado su autorización explícita a dicho Tratamiento, salvo en los casos que por ley no sea requerido el otorgamiento de dicha autorización.</w:t>
      </w:r>
    </w:p>
    <w:p w14:paraId="6870365E" w14:textId="77777777" w:rsidR="00185787" w:rsidRPr="00CE362A" w:rsidRDefault="00185787" w:rsidP="00E47D85">
      <w:pPr>
        <w:pStyle w:val="Prrafodelista"/>
        <w:numPr>
          <w:ilvl w:val="0"/>
          <w:numId w:val="40"/>
        </w:numPr>
        <w:autoSpaceDE w:val="0"/>
        <w:autoSpaceDN w:val="0"/>
        <w:adjustRightInd w:val="0"/>
        <w:spacing w:after="0" w:line="240" w:lineRule="auto"/>
        <w:ind w:left="567"/>
        <w:jc w:val="both"/>
        <w:rPr>
          <w:rFonts w:ascii="Arial" w:eastAsia="Times New Roman" w:hAnsi="Arial" w:cs="Arial"/>
        </w:rPr>
      </w:pPr>
      <w:r w:rsidRPr="00CE362A">
        <w:rPr>
          <w:rFonts w:ascii="Arial" w:eastAsia="Times New Roman" w:hAnsi="Arial" w:cs="Arial"/>
        </w:rPr>
        <w:t>El Tratamiento sea necesario para salvaguardar el interés vital del Titular y este se encuentre física o jurídicamente incapacitado. En estos eventos, los representantes legales deberán otorgar su autorización.</w:t>
      </w:r>
    </w:p>
    <w:p w14:paraId="33E2A07F" w14:textId="77777777" w:rsidR="00185787" w:rsidRPr="00CE362A" w:rsidRDefault="00185787" w:rsidP="00E47D85">
      <w:pPr>
        <w:pStyle w:val="Prrafodelista"/>
        <w:numPr>
          <w:ilvl w:val="0"/>
          <w:numId w:val="40"/>
        </w:numPr>
        <w:autoSpaceDE w:val="0"/>
        <w:autoSpaceDN w:val="0"/>
        <w:adjustRightInd w:val="0"/>
        <w:spacing w:after="0" w:line="240" w:lineRule="auto"/>
        <w:ind w:left="567"/>
        <w:jc w:val="both"/>
        <w:rPr>
          <w:rFonts w:ascii="Arial" w:eastAsia="Times New Roman" w:hAnsi="Arial" w:cs="Arial"/>
        </w:rPr>
      </w:pPr>
      <w:r w:rsidRPr="00CE362A">
        <w:rPr>
          <w:rFonts w:ascii="Arial" w:eastAsia="Times New Roman" w:hAnsi="Arial" w:cs="Arial"/>
        </w:rPr>
        <w:lastRenderedPageBreak/>
        <w:t>El Tratamiento se refiera a datos que sean necesarios para el reconocimiento, ejercicio o defensa de un derecho en un proceso judicial.</w:t>
      </w:r>
    </w:p>
    <w:p w14:paraId="1C3CFC84" w14:textId="64B16E76" w:rsidR="00185787" w:rsidRPr="00CE362A" w:rsidRDefault="00185787" w:rsidP="00E47D85">
      <w:pPr>
        <w:pStyle w:val="Prrafodelista"/>
        <w:numPr>
          <w:ilvl w:val="0"/>
          <w:numId w:val="40"/>
        </w:numPr>
        <w:autoSpaceDE w:val="0"/>
        <w:autoSpaceDN w:val="0"/>
        <w:adjustRightInd w:val="0"/>
        <w:spacing w:after="0" w:line="240" w:lineRule="auto"/>
        <w:ind w:left="567"/>
        <w:jc w:val="both"/>
        <w:rPr>
          <w:rFonts w:ascii="Arial" w:eastAsia="Times New Roman" w:hAnsi="Arial" w:cs="Arial"/>
        </w:rPr>
      </w:pPr>
      <w:r w:rsidRPr="00CE362A">
        <w:rPr>
          <w:rFonts w:ascii="Arial" w:eastAsia="Times New Roman" w:hAnsi="Arial" w:cs="Arial"/>
        </w:rPr>
        <w:t>El Tratamiento tenga una finalidad histórica, estadística o científica. En este evento deberán adoptarse las medidas conducentes a la supresión de identidad de los Titulares.</w:t>
      </w:r>
    </w:p>
    <w:p w14:paraId="05E78022" w14:textId="77777777" w:rsidR="00D20751" w:rsidRPr="00377086" w:rsidRDefault="00D20751">
      <w:pPr>
        <w:pStyle w:val="Prrafodelista"/>
        <w:autoSpaceDE w:val="0"/>
        <w:autoSpaceDN w:val="0"/>
        <w:adjustRightInd w:val="0"/>
        <w:spacing w:after="0" w:line="240" w:lineRule="auto"/>
        <w:jc w:val="both"/>
        <w:rPr>
          <w:rFonts w:ascii="Arial" w:eastAsia="Times New Roman" w:hAnsi="Arial" w:cs="Arial"/>
        </w:rPr>
      </w:pPr>
    </w:p>
    <w:p w14:paraId="6AB00B9F" w14:textId="68B4B9D1" w:rsidR="00185787" w:rsidRDefault="00185787" w:rsidP="003B7108">
      <w:pPr>
        <w:autoSpaceDE w:val="0"/>
        <w:autoSpaceDN w:val="0"/>
        <w:adjustRightInd w:val="0"/>
        <w:spacing w:after="0" w:line="240" w:lineRule="auto"/>
        <w:jc w:val="both"/>
        <w:rPr>
          <w:rFonts w:ascii="Arial" w:eastAsia="Times New Roman" w:hAnsi="Arial" w:cs="Arial"/>
        </w:rPr>
      </w:pPr>
      <w:r w:rsidRPr="00377086">
        <w:rPr>
          <w:rFonts w:ascii="Arial" w:hAnsi="Arial" w:cs="Arial"/>
        </w:rPr>
        <w:t xml:space="preserve">La Secretaría Distrital de Integración Social </w:t>
      </w:r>
      <w:r w:rsidRPr="00377086">
        <w:rPr>
          <w:rFonts w:ascii="Arial" w:eastAsia="Times New Roman" w:hAnsi="Arial" w:cs="Arial"/>
        </w:rPr>
        <w:t xml:space="preserve">informará en el momento de </w:t>
      </w:r>
      <w:r w:rsidR="00D801BB" w:rsidRPr="00377086">
        <w:rPr>
          <w:rFonts w:ascii="Arial" w:eastAsia="Times New Roman" w:hAnsi="Arial" w:cs="Arial"/>
        </w:rPr>
        <w:t>la obtención</w:t>
      </w:r>
      <w:r w:rsidRPr="00377086">
        <w:rPr>
          <w:rFonts w:ascii="Arial" w:eastAsia="Times New Roman" w:hAnsi="Arial" w:cs="Arial"/>
        </w:rPr>
        <w:t xml:space="preserve"> de la autorización por los Titulares, que en virtud de la Ley 1581 del 2012 y normas reglamentarias, no están obligados a otorgar la autorización para el tratamiento de datos sensibles.</w:t>
      </w:r>
    </w:p>
    <w:p w14:paraId="78497119" w14:textId="77777777" w:rsidR="00FE24E1" w:rsidRPr="00377086" w:rsidRDefault="00FE24E1" w:rsidP="005D7BA1">
      <w:pPr>
        <w:autoSpaceDE w:val="0"/>
        <w:autoSpaceDN w:val="0"/>
        <w:adjustRightInd w:val="0"/>
        <w:spacing w:after="0" w:line="240" w:lineRule="auto"/>
        <w:jc w:val="both"/>
        <w:rPr>
          <w:rFonts w:ascii="Arial" w:eastAsia="Times New Roman" w:hAnsi="Arial" w:cs="Arial"/>
        </w:rPr>
      </w:pPr>
    </w:p>
    <w:p w14:paraId="5FFFC21E" w14:textId="22E18BDA" w:rsidR="00185787" w:rsidRPr="00377086" w:rsidRDefault="00185787" w:rsidP="005D7BA1">
      <w:pPr>
        <w:autoSpaceDE w:val="0"/>
        <w:autoSpaceDN w:val="0"/>
        <w:adjustRightInd w:val="0"/>
        <w:spacing w:after="0" w:line="240" w:lineRule="auto"/>
        <w:jc w:val="both"/>
        <w:rPr>
          <w:rFonts w:ascii="Arial" w:eastAsia="Times New Roman" w:hAnsi="Arial" w:cs="Arial"/>
        </w:rPr>
      </w:pPr>
      <w:r w:rsidRPr="00377086">
        <w:rPr>
          <w:rFonts w:ascii="Arial" w:eastAsia="Times New Roman" w:hAnsi="Arial" w:cs="Arial"/>
        </w:rPr>
        <w:t xml:space="preserve">En caso de tratamiento de datos relativos a la salud, </w:t>
      </w:r>
      <w:r w:rsidRPr="00377086">
        <w:rPr>
          <w:rFonts w:ascii="Arial" w:hAnsi="Arial" w:cs="Arial"/>
        </w:rPr>
        <w:t>la Secretaría Distrital de Integración Social</w:t>
      </w:r>
      <w:r w:rsidRPr="00377086">
        <w:rPr>
          <w:rFonts w:ascii="Arial" w:eastAsia="Times New Roman" w:hAnsi="Arial" w:cs="Arial"/>
        </w:rPr>
        <w:t xml:space="preserve"> implementará las medidas necesarias para proteger la confidencialidad de la información. Los datos sensibles biométricos tratados tienen como finalidad la identificación de las personas, la seguridad, el cumplimiento de obligaciones legales y la adecuada prestación de los servicios.</w:t>
      </w:r>
    </w:p>
    <w:p w14:paraId="41BEEB0C" w14:textId="77777777" w:rsidR="00D20751" w:rsidRPr="00377086" w:rsidRDefault="00D20751" w:rsidP="005D7BA1">
      <w:pPr>
        <w:autoSpaceDE w:val="0"/>
        <w:autoSpaceDN w:val="0"/>
        <w:adjustRightInd w:val="0"/>
        <w:spacing w:after="0" w:line="240" w:lineRule="auto"/>
        <w:jc w:val="both"/>
        <w:rPr>
          <w:rFonts w:ascii="Arial" w:eastAsia="Times New Roman" w:hAnsi="Arial" w:cs="Arial"/>
        </w:rPr>
      </w:pPr>
    </w:p>
    <w:p w14:paraId="226785E9" w14:textId="364F3459" w:rsidR="00D20751" w:rsidRDefault="00185787" w:rsidP="005D7BA1">
      <w:pPr>
        <w:pStyle w:val="Prrafodelista"/>
        <w:numPr>
          <w:ilvl w:val="1"/>
          <w:numId w:val="3"/>
        </w:numPr>
        <w:autoSpaceDE w:val="0"/>
        <w:autoSpaceDN w:val="0"/>
        <w:adjustRightInd w:val="0"/>
        <w:spacing w:after="0" w:line="240" w:lineRule="auto"/>
        <w:ind w:left="567" w:hanging="567"/>
        <w:jc w:val="both"/>
        <w:outlineLvl w:val="1"/>
        <w:rPr>
          <w:rFonts w:ascii="Arial" w:eastAsia="Times New Roman" w:hAnsi="Arial" w:cs="Arial"/>
        </w:rPr>
      </w:pPr>
      <w:bookmarkStart w:id="16" w:name="_Toc117502769"/>
      <w:r w:rsidRPr="00377086">
        <w:rPr>
          <w:rFonts w:ascii="Arial" w:eastAsia="Times New Roman" w:hAnsi="Arial" w:cs="Arial"/>
        </w:rPr>
        <w:t>Datos personales de niños, niñas y adolescentes.</w:t>
      </w:r>
      <w:bookmarkEnd w:id="16"/>
    </w:p>
    <w:p w14:paraId="621466ED" w14:textId="77777777" w:rsidR="00FE24E1" w:rsidRPr="00377086" w:rsidRDefault="00FE24E1" w:rsidP="005D7BA1">
      <w:pPr>
        <w:pStyle w:val="Prrafodelista"/>
        <w:autoSpaceDE w:val="0"/>
        <w:autoSpaceDN w:val="0"/>
        <w:adjustRightInd w:val="0"/>
        <w:spacing w:after="0" w:line="240" w:lineRule="auto"/>
        <w:jc w:val="both"/>
        <w:outlineLvl w:val="1"/>
        <w:rPr>
          <w:rFonts w:ascii="Arial" w:eastAsia="Times New Roman" w:hAnsi="Arial" w:cs="Arial"/>
        </w:rPr>
      </w:pPr>
    </w:p>
    <w:p w14:paraId="71C6DC2D" w14:textId="43BD8BA2" w:rsidR="00185787" w:rsidRDefault="00185787" w:rsidP="003B7108">
      <w:pPr>
        <w:spacing w:after="0" w:line="240" w:lineRule="auto"/>
        <w:jc w:val="both"/>
        <w:rPr>
          <w:rFonts w:ascii="Arial" w:hAnsi="Arial" w:cs="Arial"/>
        </w:rPr>
      </w:pPr>
      <w:r w:rsidRPr="00377086">
        <w:rPr>
          <w:rFonts w:ascii="Arial" w:hAnsi="Arial" w:cs="Arial"/>
        </w:rPr>
        <w:t xml:space="preserve">En el caso de los niños, niñas y adolescentes, la autorización de tratamiento la darán sus padres o quien ejerza su representación legal, en ausencia de éstos, previo ejercicio por parte de los niños, </w:t>
      </w:r>
      <w:r w:rsidRPr="00377086">
        <w:rPr>
          <w:rFonts w:ascii="Arial" w:eastAsia="Times New Roman" w:hAnsi="Arial" w:cs="Arial"/>
        </w:rPr>
        <w:t>niñas y adolescentes</w:t>
      </w:r>
      <w:r w:rsidRPr="00377086">
        <w:rPr>
          <w:rFonts w:ascii="Arial" w:hAnsi="Arial" w:cs="Arial"/>
        </w:rPr>
        <w:t>, de su derecho a ser escuchados, opinión que será valorada teniendo en cuenta la madurez, autonomía y capacidad para entender el asunto.</w:t>
      </w:r>
    </w:p>
    <w:p w14:paraId="59A29127" w14:textId="77777777" w:rsidR="00FE24E1" w:rsidRPr="00377086" w:rsidRDefault="00FE24E1" w:rsidP="005D7BA1">
      <w:pPr>
        <w:spacing w:after="0" w:line="240" w:lineRule="auto"/>
        <w:jc w:val="both"/>
        <w:rPr>
          <w:rFonts w:ascii="Arial" w:eastAsia="Times New Roman" w:hAnsi="Arial" w:cs="Arial"/>
        </w:rPr>
      </w:pPr>
    </w:p>
    <w:p w14:paraId="2730AA7E" w14:textId="17981E10" w:rsidR="00185787" w:rsidRDefault="00185787" w:rsidP="003B7108">
      <w:pPr>
        <w:autoSpaceDE w:val="0"/>
        <w:autoSpaceDN w:val="0"/>
        <w:adjustRightInd w:val="0"/>
        <w:spacing w:after="0" w:line="240" w:lineRule="auto"/>
        <w:jc w:val="both"/>
        <w:rPr>
          <w:rFonts w:ascii="Arial" w:eastAsia="Times New Roman" w:hAnsi="Arial" w:cs="Arial"/>
        </w:rPr>
      </w:pPr>
      <w:r w:rsidRPr="00377086">
        <w:rPr>
          <w:rFonts w:ascii="Arial" w:eastAsia="Times New Roman" w:hAnsi="Arial" w:cs="Arial"/>
        </w:rPr>
        <w:t>El Tratamiento de datos personales de niños, niñas y adolescentes está prohibido, excepto cuando se trate de datos de naturaleza pública, de conformidad con lo establecido en el artículo 7º de la Ley 1581 de 2012 y cuando dicho Tratamiento cumpla con los siguientes parámetros y requisitos:</w:t>
      </w:r>
    </w:p>
    <w:p w14:paraId="6D9DA975" w14:textId="77777777" w:rsidR="00FE24E1" w:rsidRPr="00377086" w:rsidRDefault="00FE24E1" w:rsidP="005D7BA1">
      <w:pPr>
        <w:autoSpaceDE w:val="0"/>
        <w:autoSpaceDN w:val="0"/>
        <w:adjustRightInd w:val="0"/>
        <w:spacing w:after="0" w:line="240" w:lineRule="auto"/>
        <w:jc w:val="both"/>
        <w:rPr>
          <w:rFonts w:ascii="Arial" w:eastAsia="Times New Roman" w:hAnsi="Arial" w:cs="Arial"/>
        </w:rPr>
      </w:pPr>
    </w:p>
    <w:p w14:paraId="33BD465D" w14:textId="77777777" w:rsidR="00185787" w:rsidRPr="00377086" w:rsidRDefault="00185787" w:rsidP="005D7BA1">
      <w:pPr>
        <w:pStyle w:val="Prrafodelista"/>
        <w:numPr>
          <w:ilvl w:val="0"/>
          <w:numId w:val="25"/>
        </w:numPr>
        <w:autoSpaceDE w:val="0"/>
        <w:autoSpaceDN w:val="0"/>
        <w:adjustRightInd w:val="0"/>
        <w:spacing w:after="0" w:line="240" w:lineRule="auto"/>
        <w:ind w:left="567"/>
        <w:jc w:val="both"/>
        <w:rPr>
          <w:rFonts w:ascii="Arial" w:eastAsia="Times New Roman" w:hAnsi="Arial" w:cs="Arial"/>
        </w:rPr>
      </w:pPr>
      <w:r w:rsidRPr="00377086">
        <w:rPr>
          <w:rFonts w:ascii="Arial" w:eastAsia="Times New Roman" w:hAnsi="Arial" w:cs="Arial"/>
        </w:rPr>
        <w:t xml:space="preserve">Que en el Tratamiento se dé aplicación al principio de interés superior de los niños, niñas y adolescentes establecido en la Ley 1098 de 2006, Código de Infancia y Adolescencia, o la norma que la modifique, complemente o sustituya. </w:t>
      </w:r>
    </w:p>
    <w:p w14:paraId="7F413213" w14:textId="41C61C96" w:rsidR="00185787" w:rsidRPr="00377086" w:rsidRDefault="00185787" w:rsidP="005D7BA1">
      <w:pPr>
        <w:pStyle w:val="Prrafodelista"/>
        <w:numPr>
          <w:ilvl w:val="0"/>
          <w:numId w:val="25"/>
        </w:numPr>
        <w:autoSpaceDE w:val="0"/>
        <w:autoSpaceDN w:val="0"/>
        <w:adjustRightInd w:val="0"/>
        <w:spacing w:after="0" w:line="240" w:lineRule="auto"/>
        <w:ind w:left="567"/>
        <w:jc w:val="both"/>
        <w:rPr>
          <w:rFonts w:ascii="Arial" w:eastAsia="Times New Roman" w:hAnsi="Arial" w:cs="Arial"/>
        </w:rPr>
      </w:pPr>
      <w:r w:rsidRPr="00377086">
        <w:rPr>
          <w:rFonts w:ascii="Arial" w:eastAsia="Times New Roman" w:hAnsi="Arial" w:cs="Arial"/>
        </w:rPr>
        <w:t>Que se asegure el respeto de sus derechos fundamentales.</w:t>
      </w:r>
    </w:p>
    <w:p w14:paraId="032B105F" w14:textId="77777777" w:rsidR="00185787" w:rsidRPr="00377086" w:rsidRDefault="00185787" w:rsidP="005D7BA1">
      <w:pPr>
        <w:spacing w:after="0" w:line="240" w:lineRule="auto"/>
        <w:jc w:val="both"/>
        <w:rPr>
          <w:rFonts w:ascii="Arial" w:eastAsia="Times New Roman" w:hAnsi="Arial" w:cs="Arial"/>
        </w:rPr>
      </w:pPr>
    </w:p>
    <w:p w14:paraId="261FBD97" w14:textId="0B470231" w:rsidR="00185787" w:rsidRDefault="00185787" w:rsidP="003B7108">
      <w:pPr>
        <w:spacing w:after="0" w:line="240" w:lineRule="auto"/>
        <w:jc w:val="both"/>
        <w:rPr>
          <w:rFonts w:ascii="Arial" w:eastAsia="Times New Roman" w:hAnsi="Arial" w:cs="Arial"/>
        </w:rPr>
      </w:pPr>
      <w:r w:rsidRPr="00377086">
        <w:rPr>
          <w:rFonts w:ascii="Arial" w:eastAsia="Times New Roman" w:hAnsi="Arial" w:cs="Arial"/>
        </w:rPr>
        <w:t>Cumplidas las anteriores condiciones en cada caso particular, la Secretaría Distrital de Integración Social</w:t>
      </w:r>
      <w:r w:rsidR="009D63E4">
        <w:rPr>
          <w:rFonts w:ascii="Arial" w:eastAsia="Times New Roman" w:hAnsi="Arial" w:cs="Arial"/>
        </w:rPr>
        <w:t>,</w:t>
      </w:r>
      <w:r w:rsidRPr="00377086">
        <w:rPr>
          <w:rFonts w:ascii="Arial" w:eastAsia="Times New Roman" w:hAnsi="Arial" w:cs="Arial"/>
        </w:rPr>
        <w:t xml:space="preserve"> realizará el tratamiento de los datos personales para las finalidades establecidas </w:t>
      </w:r>
      <w:r w:rsidR="00EE2982">
        <w:rPr>
          <w:rFonts w:ascii="Arial" w:eastAsia="Times New Roman" w:hAnsi="Arial" w:cs="Arial"/>
        </w:rPr>
        <w:t xml:space="preserve">en el numeral 7.6 </w:t>
      </w:r>
      <w:r w:rsidRPr="00377086">
        <w:rPr>
          <w:rFonts w:ascii="Arial" w:eastAsia="Times New Roman" w:hAnsi="Arial" w:cs="Arial"/>
        </w:rPr>
        <w:t xml:space="preserve"> de la presente Política, y solicitará a los representantes legales de los niños, niñas y adolescentes, de forma previa, expresa e informada la autorización para el tratamiento de sus datos personales, o en ausencia de ellos activará las rutas a través de los Defensores de Familia del Instituto Colombiano de Bienestar Familiar, en ejercicio de sus competencias establecidas en la Ley 1098 de 2006, Ley 2126 de 2021 y sus decretos reglamentarios o las normas que los modifiquen, complementen o sustituyan, teniendo en cuenta la opinión del menor sobre el tratamiento de sus datos.</w:t>
      </w:r>
    </w:p>
    <w:p w14:paraId="06AB5C5F" w14:textId="77777777" w:rsidR="00FE24E1" w:rsidRPr="00377086" w:rsidRDefault="00FE24E1" w:rsidP="005D7BA1">
      <w:pPr>
        <w:spacing w:after="0" w:line="240" w:lineRule="auto"/>
        <w:jc w:val="both"/>
        <w:rPr>
          <w:rFonts w:ascii="Arial" w:eastAsia="Times New Roman" w:hAnsi="Arial" w:cs="Arial"/>
        </w:rPr>
      </w:pPr>
    </w:p>
    <w:p w14:paraId="1B75EE06" w14:textId="77777777" w:rsidR="00185787" w:rsidRPr="00377086" w:rsidRDefault="00185787" w:rsidP="005D7BA1">
      <w:pPr>
        <w:autoSpaceDE w:val="0"/>
        <w:autoSpaceDN w:val="0"/>
        <w:adjustRightInd w:val="0"/>
        <w:spacing w:after="0" w:line="240" w:lineRule="auto"/>
        <w:jc w:val="both"/>
        <w:rPr>
          <w:rFonts w:ascii="Arial" w:eastAsia="Times New Roman" w:hAnsi="Arial" w:cs="Arial"/>
        </w:rPr>
      </w:pPr>
      <w:r w:rsidRPr="00377086">
        <w:rPr>
          <w:rFonts w:ascii="Arial" w:eastAsia="Times New Roman" w:hAnsi="Arial" w:cs="Arial"/>
        </w:rPr>
        <w:t xml:space="preserve">Todo Responsable y Encargado involucrado en el tratamiento de los datos personales de niños, niñas y adolescentes, deberá velar por el uso adecuado de los mismos. Para este fin deberán aplicarse los principios y obligaciones establecidas en la Ley 1581 de 2012 y sus decretos reglamentarios. </w:t>
      </w:r>
    </w:p>
    <w:p w14:paraId="1639155A" w14:textId="3092E4B0" w:rsidR="00FE24E1" w:rsidRDefault="00FE24E1" w:rsidP="003B7108">
      <w:pPr>
        <w:spacing w:after="0" w:line="240" w:lineRule="auto"/>
        <w:jc w:val="both"/>
        <w:rPr>
          <w:rFonts w:ascii="Arial" w:hAnsi="Arial" w:cs="Arial"/>
        </w:rPr>
      </w:pPr>
    </w:p>
    <w:p w14:paraId="37E1B144" w14:textId="59837170" w:rsidR="00D20751" w:rsidRDefault="00185787" w:rsidP="005D7BA1">
      <w:pPr>
        <w:pStyle w:val="Prrafodelista"/>
        <w:numPr>
          <w:ilvl w:val="1"/>
          <w:numId w:val="3"/>
        </w:numPr>
        <w:spacing w:after="0" w:line="240" w:lineRule="auto"/>
        <w:ind w:left="567" w:hanging="567"/>
        <w:jc w:val="both"/>
        <w:outlineLvl w:val="1"/>
        <w:rPr>
          <w:rFonts w:ascii="Arial" w:eastAsia="Times New Roman" w:hAnsi="Arial" w:cs="Arial"/>
        </w:rPr>
      </w:pPr>
      <w:bookmarkStart w:id="17" w:name="_Toc117502770"/>
      <w:r w:rsidRPr="00377086">
        <w:rPr>
          <w:rFonts w:ascii="Arial" w:eastAsia="Times New Roman" w:hAnsi="Arial" w:cs="Arial"/>
        </w:rPr>
        <w:t>Personas a quienes se les puede suministrar la información</w:t>
      </w:r>
      <w:bookmarkEnd w:id="17"/>
    </w:p>
    <w:p w14:paraId="55407DDA" w14:textId="77777777" w:rsidR="00FE24E1" w:rsidRPr="00377086" w:rsidRDefault="00FE24E1" w:rsidP="005D7BA1">
      <w:pPr>
        <w:pStyle w:val="Prrafodelista"/>
        <w:spacing w:after="0" w:line="240" w:lineRule="auto"/>
        <w:jc w:val="both"/>
        <w:outlineLvl w:val="1"/>
        <w:rPr>
          <w:rFonts w:ascii="Arial" w:eastAsia="Times New Roman" w:hAnsi="Arial" w:cs="Arial"/>
        </w:rPr>
      </w:pPr>
    </w:p>
    <w:p w14:paraId="26F4E7E0" w14:textId="09ED9D1B" w:rsidR="00185787" w:rsidRDefault="00185787" w:rsidP="003B7108">
      <w:pPr>
        <w:spacing w:after="0" w:line="240" w:lineRule="auto"/>
        <w:jc w:val="both"/>
        <w:rPr>
          <w:rFonts w:ascii="Arial" w:eastAsia="Times New Roman" w:hAnsi="Arial" w:cs="Arial"/>
        </w:rPr>
      </w:pPr>
      <w:r w:rsidRPr="00377086">
        <w:rPr>
          <w:rFonts w:ascii="Arial" w:eastAsia="Times New Roman" w:hAnsi="Arial" w:cs="Arial"/>
        </w:rPr>
        <w:t>La información que reúna las condiciones establecidas en la Ley podrá suministrarse a las siguientes personas:</w:t>
      </w:r>
    </w:p>
    <w:p w14:paraId="7BB0BDCB" w14:textId="77777777" w:rsidR="00FE24E1" w:rsidRPr="00377086" w:rsidRDefault="00FE24E1" w:rsidP="005D7BA1">
      <w:pPr>
        <w:spacing w:after="0" w:line="240" w:lineRule="auto"/>
        <w:jc w:val="both"/>
        <w:rPr>
          <w:rFonts w:ascii="Arial" w:eastAsia="Times New Roman" w:hAnsi="Arial" w:cs="Arial"/>
        </w:rPr>
      </w:pPr>
    </w:p>
    <w:p w14:paraId="1BA5994B" w14:textId="77777777" w:rsidR="00185787" w:rsidRPr="00377086" w:rsidRDefault="00185787" w:rsidP="00E47D85">
      <w:pPr>
        <w:pStyle w:val="Prrafodelista"/>
        <w:widowControl w:val="0"/>
        <w:numPr>
          <w:ilvl w:val="0"/>
          <w:numId w:val="26"/>
        </w:numPr>
        <w:suppressAutoHyphens/>
        <w:spacing w:after="0" w:line="240" w:lineRule="auto"/>
        <w:ind w:left="567"/>
        <w:jc w:val="both"/>
        <w:rPr>
          <w:rFonts w:ascii="Arial" w:eastAsia="Times New Roman" w:hAnsi="Arial" w:cs="Arial"/>
        </w:rPr>
      </w:pPr>
      <w:r w:rsidRPr="00377086">
        <w:rPr>
          <w:rFonts w:ascii="Arial" w:eastAsia="Times New Roman" w:hAnsi="Arial" w:cs="Arial"/>
        </w:rPr>
        <w:t>A los Titulares, sus causahabientes o sus representantes legales.</w:t>
      </w:r>
    </w:p>
    <w:p w14:paraId="3AF69EE6" w14:textId="77777777" w:rsidR="00185787" w:rsidRPr="00377086" w:rsidRDefault="00185787" w:rsidP="00E47D85">
      <w:pPr>
        <w:pStyle w:val="Prrafodelista"/>
        <w:widowControl w:val="0"/>
        <w:numPr>
          <w:ilvl w:val="0"/>
          <w:numId w:val="26"/>
        </w:numPr>
        <w:suppressAutoHyphens/>
        <w:spacing w:after="0" w:line="240" w:lineRule="auto"/>
        <w:ind w:left="567"/>
        <w:jc w:val="both"/>
        <w:rPr>
          <w:rFonts w:ascii="Arial" w:eastAsia="Times New Roman" w:hAnsi="Arial" w:cs="Arial"/>
        </w:rPr>
      </w:pPr>
      <w:r w:rsidRPr="00377086">
        <w:rPr>
          <w:rFonts w:ascii="Arial" w:eastAsia="Times New Roman" w:hAnsi="Arial" w:cs="Arial"/>
        </w:rPr>
        <w:t>A las entidades públicas o administrativas en ejercicio de sus funciones legales o por orden judicial.</w:t>
      </w:r>
    </w:p>
    <w:p w14:paraId="223AB06D" w14:textId="77777777" w:rsidR="00185787" w:rsidRPr="00377086" w:rsidRDefault="00185787" w:rsidP="00E47D85">
      <w:pPr>
        <w:pStyle w:val="Prrafodelista"/>
        <w:widowControl w:val="0"/>
        <w:numPr>
          <w:ilvl w:val="0"/>
          <w:numId w:val="26"/>
        </w:numPr>
        <w:suppressAutoHyphens/>
        <w:spacing w:after="0" w:line="240" w:lineRule="auto"/>
        <w:ind w:left="567"/>
        <w:jc w:val="both"/>
        <w:rPr>
          <w:rFonts w:ascii="Arial" w:eastAsia="Times New Roman" w:hAnsi="Arial" w:cs="Arial"/>
        </w:rPr>
      </w:pPr>
      <w:r w:rsidRPr="00377086">
        <w:rPr>
          <w:rFonts w:ascii="Arial" w:eastAsia="Times New Roman" w:hAnsi="Arial" w:cs="Arial"/>
        </w:rPr>
        <w:t>A los terceros autorizados por el Titular o por la ley.</w:t>
      </w:r>
    </w:p>
    <w:p w14:paraId="408F1B64" w14:textId="77777777" w:rsidR="00185787" w:rsidRPr="00377086" w:rsidRDefault="00185787">
      <w:pPr>
        <w:spacing w:after="0" w:line="240" w:lineRule="auto"/>
        <w:jc w:val="both"/>
        <w:rPr>
          <w:rFonts w:ascii="Arial" w:hAnsi="Arial" w:cs="Arial"/>
        </w:rPr>
      </w:pPr>
    </w:p>
    <w:p w14:paraId="3970E3EB" w14:textId="7ED64596" w:rsidR="00E819C0" w:rsidRDefault="00185787" w:rsidP="005D7BA1">
      <w:pPr>
        <w:pStyle w:val="Prrafodelista"/>
        <w:numPr>
          <w:ilvl w:val="1"/>
          <w:numId w:val="3"/>
        </w:numPr>
        <w:spacing w:after="0" w:line="240" w:lineRule="auto"/>
        <w:ind w:left="567" w:hanging="567"/>
        <w:jc w:val="both"/>
        <w:outlineLvl w:val="1"/>
        <w:rPr>
          <w:rFonts w:ascii="Arial" w:hAnsi="Arial" w:cs="Arial"/>
        </w:rPr>
      </w:pPr>
      <w:bookmarkStart w:id="18" w:name="_Toc117502771"/>
      <w:r w:rsidRPr="00377086">
        <w:rPr>
          <w:rFonts w:ascii="Arial" w:hAnsi="Arial" w:cs="Arial"/>
        </w:rPr>
        <w:t>Derechos del Titular</w:t>
      </w:r>
      <w:bookmarkEnd w:id="18"/>
    </w:p>
    <w:p w14:paraId="7426A750" w14:textId="77777777" w:rsidR="00FE24E1" w:rsidRPr="00377086" w:rsidRDefault="00FE24E1" w:rsidP="005D7BA1">
      <w:pPr>
        <w:pStyle w:val="Prrafodelista"/>
        <w:spacing w:after="0" w:line="240" w:lineRule="auto"/>
        <w:jc w:val="both"/>
        <w:outlineLvl w:val="1"/>
        <w:rPr>
          <w:rFonts w:ascii="Arial" w:hAnsi="Arial" w:cs="Arial"/>
        </w:rPr>
      </w:pPr>
    </w:p>
    <w:p w14:paraId="4D1AA458" w14:textId="66F916F8" w:rsidR="00185787" w:rsidRDefault="00185787" w:rsidP="003B7108">
      <w:pPr>
        <w:spacing w:after="0" w:line="240" w:lineRule="auto"/>
        <w:rPr>
          <w:rFonts w:ascii="Arial" w:hAnsi="Arial" w:cs="Arial"/>
        </w:rPr>
      </w:pPr>
      <w:r w:rsidRPr="00377086">
        <w:rPr>
          <w:rFonts w:ascii="Arial" w:hAnsi="Arial" w:cs="Arial"/>
        </w:rPr>
        <w:t>El Titular de los datos personales tiene los siguientes derechos:</w:t>
      </w:r>
    </w:p>
    <w:p w14:paraId="7CF326F2" w14:textId="77777777" w:rsidR="00FE24E1" w:rsidRPr="00377086" w:rsidRDefault="00FE24E1" w:rsidP="005D7BA1">
      <w:pPr>
        <w:spacing w:after="0" w:line="240" w:lineRule="auto"/>
        <w:rPr>
          <w:rFonts w:ascii="Arial" w:hAnsi="Arial" w:cs="Arial"/>
        </w:rPr>
      </w:pPr>
    </w:p>
    <w:p w14:paraId="60BF6DD6" w14:textId="77777777" w:rsidR="00185787" w:rsidRPr="00377086" w:rsidRDefault="00185787" w:rsidP="005D7BA1">
      <w:pPr>
        <w:pStyle w:val="Prrafodelista"/>
        <w:widowControl w:val="0"/>
        <w:numPr>
          <w:ilvl w:val="0"/>
          <w:numId w:val="27"/>
        </w:numPr>
        <w:suppressAutoHyphens/>
        <w:spacing w:after="0" w:line="240" w:lineRule="auto"/>
        <w:ind w:left="426"/>
        <w:jc w:val="both"/>
        <w:rPr>
          <w:rFonts w:ascii="Arial" w:hAnsi="Arial" w:cs="Arial"/>
        </w:rPr>
      </w:pPr>
      <w:r w:rsidRPr="00377086">
        <w:rPr>
          <w:rFonts w:ascii="Arial" w:hAnsi="Arial" w:cs="Arial"/>
        </w:rPr>
        <w:t>Conocer, actualizar y rectificar sus datos personales frente a la Secretaría Distrital de Integración Social. Este derecho se podrá ejercer, entre otros, frente a datos personales parciales, inexactos, incompletos, fraccionados, que induzcan a error o aquellos cuyo tratamiento esté expresamente prohibido o no haya sido autorizado.</w:t>
      </w:r>
    </w:p>
    <w:p w14:paraId="2AE59B36" w14:textId="7FC29362" w:rsidR="00185787" w:rsidRPr="00377086" w:rsidRDefault="00185787" w:rsidP="005D7BA1">
      <w:pPr>
        <w:pStyle w:val="Prrafodelista"/>
        <w:widowControl w:val="0"/>
        <w:numPr>
          <w:ilvl w:val="0"/>
          <w:numId w:val="27"/>
        </w:numPr>
        <w:suppressAutoHyphens/>
        <w:spacing w:after="0" w:line="240" w:lineRule="auto"/>
        <w:ind w:left="426"/>
        <w:jc w:val="both"/>
        <w:rPr>
          <w:rFonts w:ascii="Arial" w:hAnsi="Arial" w:cs="Arial"/>
        </w:rPr>
      </w:pPr>
      <w:r w:rsidRPr="00377086">
        <w:rPr>
          <w:rFonts w:ascii="Arial" w:hAnsi="Arial" w:cs="Arial"/>
        </w:rPr>
        <w:t xml:space="preserve">Presentar solicitudes de </w:t>
      </w:r>
      <w:r w:rsidR="00D801BB" w:rsidRPr="00377086">
        <w:rPr>
          <w:rFonts w:ascii="Arial" w:hAnsi="Arial" w:cs="Arial"/>
        </w:rPr>
        <w:t>información ante</w:t>
      </w:r>
      <w:r w:rsidRPr="00377086">
        <w:rPr>
          <w:rFonts w:ascii="Arial" w:hAnsi="Arial" w:cs="Arial"/>
        </w:rPr>
        <w:t xml:space="preserve"> la Secretaría Distrital de Integración </w:t>
      </w:r>
      <w:r w:rsidR="00466FCD" w:rsidRPr="00377086">
        <w:rPr>
          <w:rFonts w:ascii="Arial" w:hAnsi="Arial" w:cs="Arial"/>
        </w:rPr>
        <w:t>Social respecto</w:t>
      </w:r>
      <w:r w:rsidRPr="00377086">
        <w:rPr>
          <w:rFonts w:ascii="Arial" w:hAnsi="Arial" w:cs="Arial"/>
        </w:rPr>
        <w:t xml:space="preserve"> del uso que le ha dado a sus datos personales, y que la entidad le entregue tal información.</w:t>
      </w:r>
    </w:p>
    <w:p w14:paraId="458032BF" w14:textId="77777777" w:rsidR="00185787" w:rsidRPr="00377086" w:rsidRDefault="00185787" w:rsidP="005D7BA1">
      <w:pPr>
        <w:pStyle w:val="Prrafodelista"/>
        <w:widowControl w:val="0"/>
        <w:numPr>
          <w:ilvl w:val="0"/>
          <w:numId w:val="27"/>
        </w:numPr>
        <w:suppressAutoHyphens/>
        <w:spacing w:after="0" w:line="240" w:lineRule="auto"/>
        <w:ind w:left="426"/>
        <w:jc w:val="both"/>
        <w:rPr>
          <w:rFonts w:ascii="Arial" w:hAnsi="Arial" w:cs="Arial"/>
        </w:rPr>
      </w:pPr>
      <w:r w:rsidRPr="00377086">
        <w:rPr>
          <w:rFonts w:ascii="Arial" w:hAnsi="Arial" w:cs="Arial"/>
        </w:rPr>
        <w:t>Presentar ante la Superintendencia de Industria y Comercio quejas por infracciones a la Ley 1581 de 2012 y las demás normas que la modifiquen, adicionen o complementen.</w:t>
      </w:r>
    </w:p>
    <w:p w14:paraId="622791D7" w14:textId="77777777" w:rsidR="00185787" w:rsidRPr="00377086" w:rsidRDefault="00185787" w:rsidP="005D7BA1">
      <w:pPr>
        <w:pStyle w:val="Prrafodelista"/>
        <w:numPr>
          <w:ilvl w:val="0"/>
          <w:numId w:val="27"/>
        </w:numPr>
        <w:spacing w:after="0" w:line="240" w:lineRule="auto"/>
        <w:ind w:left="426"/>
        <w:jc w:val="both"/>
        <w:rPr>
          <w:rFonts w:ascii="Arial" w:hAnsi="Arial" w:cs="Arial"/>
        </w:rPr>
      </w:pPr>
      <w:r w:rsidRPr="00377086">
        <w:rPr>
          <w:rFonts w:ascii="Arial" w:eastAsia="Times New Roman" w:hAnsi="Arial" w:cs="Arial"/>
        </w:rPr>
        <w:t xml:space="preserve">El Titular o causahabiente podrá elevar queja ante la Superintendencia de Industria y Comercio, solamente si ha agotado el trámite de consulta o reclamo ante la Secretaría Distrital de Integración Social. </w:t>
      </w:r>
    </w:p>
    <w:p w14:paraId="2312D7BF" w14:textId="33A04D3C" w:rsidR="00185787" w:rsidRPr="00377086" w:rsidRDefault="00185787" w:rsidP="005D7BA1">
      <w:pPr>
        <w:pStyle w:val="Prrafodelista"/>
        <w:numPr>
          <w:ilvl w:val="0"/>
          <w:numId w:val="27"/>
        </w:numPr>
        <w:autoSpaceDE w:val="0"/>
        <w:autoSpaceDN w:val="0"/>
        <w:adjustRightInd w:val="0"/>
        <w:spacing w:after="0" w:line="240" w:lineRule="auto"/>
        <w:ind w:left="426"/>
        <w:jc w:val="both"/>
        <w:rPr>
          <w:rFonts w:ascii="Arial" w:eastAsia="Times New Roman" w:hAnsi="Arial" w:cs="Arial"/>
        </w:rPr>
      </w:pPr>
      <w:r w:rsidRPr="00377086">
        <w:rPr>
          <w:rFonts w:ascii="Arial" w:hAnsi="Arial" w:cs="Arial"/>
        </w:rPr>
        <w:t xml:space="preserve">Revocar su autorización y/o solicitar la supresión de sus datos personales de los archivos y las bases de datos de la Secretaría Distrital de Integración Social, en caso de </w:t>
      </w:r>
      <w:r w:rsidR="00466FCD" w:rsidRPr="00377086">
        <w:rPr>
          <w:rFonts w:ascii="Arial" w:hAnsi="Arial" w:cs="Arial"/>
        </w:rPr>
        <w:t>que el</w:t>
      </w:r>
      <w:r w:rsidRPr="00377086">
        <w:rPr>
          <w:rFonts w:ascii="Arial" w:hAnsi="Arial" w:cs="Arial"/>
        </w:rPr>
        <w:t xml:space="preserve"> Titular considere que</w:t>
      </w:r>
      <w:r w:rsidRPr="00377086">
        <w:rPr>
          <w:rFonts w:ascii="Arial" w:eastAsia="Times New Roman" w:hAnsi="Arial" w:cs="Arial"/>
        </w:rPr>
        <w:t xml:space="preserve"> en el Tratamiento no se respetan los principios, derechos y garantías constitucionales y legales.</w:t>
      </w:r>
    </w:p>
    <w:p w14:paraId="24EB90C8" w14:textId="3E2BCCC5" w:rsidR="00185787" w:rsidRPr="00377086" w:rsidRDefault="00185787" w:rsidP="005D7BA1">
      <w:pPr>
        <w:pStyle w:val="Prrafodelista"/>
        <w:numPr>
          <w:ilvl w:val="0"/>
          <w:numId w:val="27"/>
        </w:numPr>
        <w:autoSpaceDE w:val="0"/>
        <w:autoSpaceDN w:val="0"/>
        <w:adjustRightInd w:val="0"/>
        <w:spacing w:after="0" w:line="240" w:lineRule="auto"/>
        <w:ind w:left="426"/>
        <w:jc w:val="both"/>
        <w:rPr>
          <w:rFonts w:ascii="Arial" w:eastAsia="Times New Roman" w:hAnsi="Arial" w:cs="Arial"/>
        </w:rPr>
      </w:pPr>
      <w:r w:rsidRPr="00377086">
        <w:rPr>
          <w:rFonts w:ascii="Arial" w:eastAsia="Times New Roman" w:hAnsi="Arial" w:cs="Arial"/>
        </w:rPr>
        <w:t>En todo caso, la revocatoria y/o supresión procederá cuando la Superintendencia de Industria y Comercio haya determinado que, en el tratamiento, el Responsable o Encargado ha incurrido en conductas contrarias a la Ley 1581 de 2012 y a la Constitución</w:t>
      </w:r>
      <w:r w:rsidR="009D63E4">
        <w:rPr>
          <w:rFonts w:ascii="Arial" w:eastAsia="Times New Roman" w:hAnsi="Arial" w:cs="Arial"/>
        </w:rPr>
        <w:t xml:space="preserve"> Política</w:t>
      </w:r>
      <w:r w:rsidRPr="00377086">
        <w:rPr>
          <w:rFonts w:ascii="Arial" w:eastAsia="Times New Roman" w:hAnsi="Arial" w:cs="Arial"/>
        </w:rPr>
        <w:t>.</w:t>
      </w:r>
    </w:p>
    <w:p w14:paraId="7C1E0CB0" w14:textId="77777777" w:rsidR="00185787" w:rsidRPr="00377086" w:rsidRDefault="00185787" w:rsidP="005D7BA1">
      <w:pPr>
        <w:pStyle w:val="Prrafodelista"/>
        <w:widowControl w:val="0"/>
        <w:numPr>
          <w:ilvl w:val="0"/>
          <w:numId w:val="27"/>
        </w:numPr>
        <w:suppressAutoHyphens/>
        <w:spacing w:after="0" w:line="240" w:lineRule="auto"/>
        <w:ind w:left="426"/>
        <w:jc w:val="both"/>
        <w:rPr>
          <w:rFonts w:ascii="Arial" w:hAnsi="Arial" w:cs="Arial"/>
        </w:rPr>
      </w:pPr>
      <w:r w:rsidRPr="00377086">
        <w:rPr>
          <w:rFonts w:ascii="Arial" w:hAnsi="Arial" w:cs="Arial"/>
        </w:rPr>
        <w:t>Solicitar acceso y acceder en forma gratuita a sus datos personales que hayan sido objeto de Tratamiento.</w:t>
      </w:r>
    </w:p>
    <w:p w14:paraId="27D9B972" w14:textId="7EFD6A44" w:rsidR="00185787" w:rsidRPr="00377086" w:rsidRDefault="00185787" w:rsidP="005D7BA1">
      <w:pPr>
        <w:pStyle w:val="Prrafodelista"/>
        <w:numPr>
          <w:ilvl w:val="0"/>
          <w:numId w:val="27"/>
        </w:numPr>
        <w:autoSpaceDE w:val="0"/>
        <w:autoSpaceDN w:val="0"/>
        <w:adjustRightInd w:val="0"/>
        <w:spacing w:after="0" w:line="240" w:lineRule="auto"/>
        <w:ind w:left="426"/>
        <w:jc w:val="both"/>
        <w:rPr>
          <w:rFonts w:ascii="Arial" w:eastAsia="Times New Roman" w:hAnsi="Arial" w:cs="Arial"/>
        </w:rPr>
      </w:pPr>
      <w:r w:rsidRPr="00377086">
        <w:rPr>
          <w:rFonts w:ascii="Arial" w:eastAsia="Times New Roman" w:hAnsi="Arial" w:cs="Arial"/>
        </w:rPr>
        <w:t xml:space="preserve">Solicitar prueba de la autorización otorgada a la </w:t>
      </w:r>
      <w:r w:rsidRPr="00377086">
        <w:rPr>
          <w:rFonts w:ascii="Arial" w:hAnsi="Arial" w:cs="Arial"/>
        </w:rPr>
        <w:t>Secretaría Distrital de Integración Social</w:t>
      </w:r>
      <w:r w:rsidRPr="00377086">
        <w:rPr>
          <w:rFonts w:ascii="Arial" w:eastAsia="Times New Roman" w:hAnsi="Arial" w:cs="Arial"/>
        </w:rPr>
        <w:t>, salvo cuando expresamente se exceptúe como requisito para el Tratamiento, caso en el cual no sería necesaria.</w:t>
      </w:r>
    </w:p>
    <w:p w14:paraId="66AC077B" w14:textId="77777777" w:rsidR="00185787" w:rsidRPr="00377086" w:rsidRDefault="00185787" w:rsidP="005D7BA1">
      <w:pPr>
        <w:pStyle w:val="Prrafodelista"/>
        <w:numPr>
          <w:ilvl w:val="0"/>
          <w:numId w:val="27"/>
        </w:numPr>
        <w:autoSpaceDE w:val="0"/>
        <w:autoSpaceDN w:val="0"/>
        <w:adjustRightInd w:val="0"/>
        <w:spacing w:after="0" w:line="240" w:lineRule="auto"/>
        <w:ind w:left="426"/>
        <w:jc w:val="both"/>
        <w:rPr>
          <w:rFonts w:ascii="Arial" w:eastAsia="Times New Roman" w:hAnsi="Arial" w:cs="Arial"/>
        </w:rPr>
      </w:pPr>
      <w:r w:rsidRPr="00377086">
        <w:rPr>
          <w:rFonts w:ascii="Arial" w:eastAsia="Times New Roman" w:hAnsi="Arial" w:cs="Arial"/>
        </w:rPr>
        <w:t>Abstenerse de responder las preguntas sobre datos sensibles, es decir, que tendrán carácter facultativo las respuestas que versen sobre datos sensibles o sobre datos de las niñas y niños y adolescentes.</w:t>
      </w:r>
    </w:p>
    <w:p w14:paraId="70A7D4F2" w14:textId="77777777" w:rsidR="00185787" w:rsidRPr="00377086" w:rsidRDefault="00185787" w:rsidP="005D7BA1">
      <w:pPr>
        <w:autoSpaceDE w:val="0"/>
        <w:autoSpaceDN w:val="0"/>
        <w:adjustRightInd w:val="0"/>
        <w:spacing w:after="0" w:line="240" w:lineRule="auto"/>
        <w:jc w:val="both"/>
        <w:rPr>
          <w:rFonts w:ascii="Arial" w:eastAsia="Times New Roman" w:hAnsi="Arial" w:cs="Arial"/>
        </w:rPr>
      </w:pPr>
    </w:p>
    <w:p w14:paraId="71A12AE4" w14:textId="05ADE3A4" w:rsidR="00185787" w:rsidRPr="00377086" w:rsidRDefault="00185787" w:rsidP="005D7BA1">
      <w:pPr>
        <w:autoSpaceDE w:val="0"/>
        <w:autoSpaceDN w:val="0"/>
        <w:adjustRightInd w:val="0"/>
        <w:spacing w:after="0" w:line="240" w:lineRule="auto"/>
        <w:jc w:val="both"/>
        <w:rPr>
          <w:rFonts w:ascii="Arial" w:eastAsia="Times New Roman" w:hAnsi="Arial" w:cs="Arial"/>
        </w:rPr>
      </w:pPr>
      <w:r w:rsidRPr="00377086">
        <w:rPr>
          <w:rFonts w:ascii="Arial" w:hAnsi="Arial" w:cs="Arial"/>
        </w:rPr>
        <w:t xml:space="preserve">Parágrafo 1°. </w:t>
      </w:r>
      <w:r w:rsidRPr="00377086">
        <w:rPr>
          <w:rFonts w:ascii="Arial" w:eastAsia="Times New Roman" w:hAnsi="Arial" w:cs="Arial"/>
        </w:rPr>
        <w:t xml:space="preserve">Una vez cumplidos los términos para atender las peticiones, quejas y reclamos, señalados por la Ley 1581 de 2012 y las demás normas que la reglamenten o complementen, el Titular al que se deniegue, total o parcialmente, el ejercicio de los derechos de acceso, actualización, rectificación, supresión y </w:t>
      </w:r>
      <w:r w:rsidR="00466FCD" w:rsidRPr="00377086">
        <w:rPr>
          <w:rFonts w:ascii="Arial" w:eastAsia="Times New Roman" w:hAnsi="Arial" w:cs="Arial"/>
        </w:rPr>
        <w:t>revocación</w:t>
      </w:r>
      <w:r w:rsidRPr="00377086">
        <w:rPr>
          <w:rFonts w:ascii="Arial" w:eastAsia="Times New Roman" w:hAnsi="Arial" w:cs="Arial"/>
        </w:rPr>
        <w:t xml:space="preserve"> podrá poner su caso en conocimiento de la Superintendencia de Industria y Comercio – Delegatura para la Protección de Datos Personales.</w:t>
      </w:r>
    </w:p>
    <w:p w14:paraId="49DD7644" w14:textId="77777777" w:rsidR="00FE24E1" w:rsidRDefault="00FE24E1" w:rsidP="003B7108">
      <w:pPr>
        <w:spacing w:after="0" w:line="240" w:lineRule="auto"/>
        <w:jc w:val="both"/>
        <w:rPr>
          <w:rFonts w:ascii="Arial" w:hAnsi="Arial" w:cs="Arial"/>
        </w:rPr>
      </w:pPr>
    </w:p>
    <w:p w14:paraId="04D3E105" w14:textId="2D5C52B3" w:rsidR="00185787" w:rsidRPr="00377086" w:rsidRDefault="00185787" w:rsidP="005D7BA1">
      <w:pPr>
        <w:spacing w:after="0" w:line="240" w:lineRule="auto"/>
        <w:jc w:val="both"/>
        <w:rPr>
          <w:rFonts w:ascii="Arial" w:hAnsi="Arial" w:cs="Arial"/>
        </w:rPr>
      </w:pPr>
      <w:r w:rsidRPr="00377086">
        <w:rPr>
          <w:rFonts w:ascii="Arial" w:hAnsi="Arial" w:cs="Arial"/>
        </w:rPr>
        <w:t>Parágrafo 2°. Para el caso en que los datos del Titular ya se encuentren registrados con anterioridad en la Entidad, se dará aplicación a lo establecido en el artículo 2.2.2.25.2.7</w:t>
      </w:r>
      <w:r w:rsidRPr="00377086" w:rsidDel="00D74656">
        <w:rPr>
          <w:rFonts w:ascii="Arial" w:hAnsi="Arial" w:cs="Arial"/>
        </w:rPr>
        <w:t xml:space="preserve"> </w:t>
      </w:r>
      <w:r w:rsidRPr="00377086">
        <w:rPr>
          <w:rFonts w:ascii="Arial" w:hAnsi="Arial" w:cs="Arial"/>
        </w:rPr>
        <w:t>del Decreto 1074 de 2015 y demás normatividad vigente que regule la materia.</w:t>
      </w:r>
    </w:p>
    <w:p w14:paraId="4F6C2EDE" w14:textId="77777777" w:rsidR="00185787" w:rsidRPr="00377086" w:rsidRDefault="00185787">
      <w:pPr>
        <w:spacing w:after="0" w:line="240" w:lineRule="auto"/>
        <w:jc w:val="both"/>
        <w:rPr>
          <w:rFonts w:ascii="Arial" w:hAnsi="Arial" w:cs="Arial"/>
        </w:rPr>
      </w:pPr>
    </w:p>
    <w:p w14:paraId="75F3C38A" w14:textId="4788ADEC" w:rsidR="00E819C0" w:rsidRDefault="00185787" w:rsidP="005D7BA1">
      <w:pPr>
        <w:pStyle w:val="Prrafodelista"/>
        <w:numPr>
          <w:ilvl w:val="1"/>
          <w:numId w:val="3"/>
        </w:numPr>
        <w:spacing w:after="0" w:line="240" w:lineRule="auto"/>
        <w:ind w:left="567" w:hanging="567"/>
        <w:jc w:val="both"/>
        <w:outlineLvl w:val="1"/>
        <w:rPr>
          <w:rFonts w:ascii="Arial" w:hAnsi="Arial" w:cs="Arial"/>
        </w:rPr>
      </w:pPr>
      <w:bookmarkStart w:id="19" w:name="_Toc117502772"/>
      <w:r w:rsidRPr="00377086">
        <w:rPr>
          <w:rFonts w:ascii="Arial" w:hAnsi="Arial" w:cs="Arial"/>
        </w:rPr>
        <w:t>Área Responsable de la recepción y atención de peticiones, consultas y reclamos en materia de protección de datos personales</w:t>
      </w:r>
      <w:bookmarkEnd w:id="19"/>
    </w:p>
    <w:p w14:paraId="68E7780D" w14:textId="77777777" w:rsidR="00FE24E1" w:rsidRPr="00377086" w:rsidRDefault="00FE24E1" w:rsidP="005D7BA1">
      <w:pPr>
        <w:pStyle w:val="Prrafodelista"/>
        <w:spacing w:after="0" w:line="240" w:lineRule="auto"/>
        <w:jc w:val="both"/>
        <w:outlineLvl w:val="1"/>
        <w:rPr>
          <w:rFonts w:ascii="Arial" w:hAnsi="Arial" w:cs="Arial"/>
        </w:rPr>
      </w:pPr>
    </w:p>
    <w:p w14:paraId="7C2BD136" w14:textId="1B1E56C7" w:rsidR="00185787" w:rsidRPr="00377086" w:rsidRDefault="00185787" w:rsidP="005D7BA1">
      <w:pPr>
        <w:spacing w:after="0" w:line="240" w:lineRule="auto"/>
        <w:jc w:val="both"/>
        <w:rPr>
          <w:rFonts w:ascii="Arial" w:hAnsi="Arial" w:cs="Arial"/>
        </w:rPr>
      </w:pPr>
      <w:r w:rsidRPr="00377086">
        <w:rPr>
          <w:rFonts w:ascii="Arial" w:hAnsi="Arial" w:cs="Arial"/>
        </w:rPr>
        <w:t>La Subsecretaría de la Secretaría Distrital de Integración Social, a través del Servicio Integral de Atención a la Ciudadanía-SIAC es el área responsable de la recepción de peticiones, quejas, reclamos y consultas de todo tipo relacionadas con datos personales.</w:t>
      </w:r>
    </w:p>
    <w:p w14:paraId="79C4AC94" w14:textId="77777777" w:rsidR="00FE24E1" w:rsidRDefault="00FE24E1" w:rsidP="003B7108">
      <w:pPr>
        <w:spacing w:after="0" w:line="240" w:lineRule="auto"/>
        <w:jc w:val="both"/>
        <w:rPr>
          <w:rFonts w:ascii="Arial" w:hAnsi="Arial" w:cs="Arial"/>
        </w:rPr>
      </w:pPr>
    </w:p>
    <w:p w14:paraId="565EC737" w14:textId="61851598" w:rsidR="00185787" w:rsidRDefault="00185787" w:rsidP="003B7108">
      <w:pPr>
        <w:spacing w:after="0" w:line="240" w:lineRule="auto"/>
        <w:jc w:val="both"/>
        <w:rPr>
          <w:rFonts w:ascii="Arial" w:hAnsi="Arial" w:cs="Arial"/>
        </w:rPr>
      </w:pPr>
      <w:r w:rsidRPr="00377086">
        <w:rPr>
          <w:rFonts w:ascii="Arial" w:hAnsi="Arial" w:cs="Arial"/>
        </w:rPr>
        <w:t>Por su parte, la Dirección de Análisis y Diseño Estratégico tendrá a su cargo la atención de las peticiones, quejas, reclamos y consultas de todo tipo relacionadas con datos personales, de conformidad con la Ley y la presente Política. Para tal efecto, el(la) Director(a) de Análisis y Diseño Estratégico podrá solicitar el apoyo funcional de las dependencias encargadas de la prestación de los servicios sociales, el apoyo tecnológico de la Subdirección de Investigación e Información o el apoyo jurídico de la Oficina Asesora Jurídica.</w:t>
      </w:r>
    </w:p>
    <w:p w14:paraId="4F2BA227" w14:textId="77777777" w:rsidR="00FE24E1" w:rsidRPr="00377086" w:rsidRDefault="00FE24E1" w:rsidP="005D7BA1">
      <w:pPr>
        <w:spacing w:after="0" w:line="240" w:lineRule="auto"/>
        <w:jc w:val="both"/>
        <w:rPr>
          <w:rFonts w:ascii="Arial" w:hAnsi="Arial" w:cs="Arial"/>
        </w:rPr>
      </w:pPr>
    </w:p>
    <w:p w14:paraId="570D7305" w14:textId="6F9F3DE4" w:rsidR="00185787" w:rsidRDefault="00185787" w:rsidP="003B7108">
      <w:pPr>
        <w:spacing w:after="0" w:line="240" w:lineRule="auto"/>
        <w:jc w:val="both"/>
        <w:rPr>
          <w:rFonts w:ascii="Arial" w:hAnsi="Arial" w:cs="Arial"/>
        </w:rPr>
      </w:pPr>
      <w:r w:rsidRPr="00377086">
        <w:rPr>
          <w:rFonts w:ascii="Arial" w:hAnsi="Arial" w:cs="Arial"/>
        </w:rPr>
        <w:t>El (la) Director(a)</w:t>
      </w:r>
      <w:r w:rsidR="004702E2">
        <w:rPr>
          <w:rFonts w:ascii="Arial" w:hAnsi="Arial" w:cs="Arial"/>
        </w:rPr>
        <w:t xml:space="preserve"> y (o)</w:t>
      </w:r>
      <w:r w:rsidRPr="00377086">
        <w:rPr>
          <w:rFonts w:ascii="Arial" w:hAnsi="Arial" w:cs="Arial"/>
        </w:rPr>
        <w:t xml:space="preserve"> de Análisis y Diseño Estratégico estará encargado(a) de:</w:t>
      </w:r>
    </w:p>
    <w:p w14:paraId="74E39D1D" w14:textId="77777777" w:rsidR="00FE24E1" w:rsidRPr="00377086" w:rsidRDefault="00FE24E1" w:rsidP="005D7BA1">
      <w:pPr>
        <w:spacing w:after="0" w:line="240" w:lineRule="auto"/>
        <w:jc w:val="both"/>
        <w:rPr>
          <w:rFonts w:ascii="Arial" w:hAnsi="Arial" w:cs="Arial"/>
        </w:rPr>
      </w:pPr>
    </w:p>
    <w:p w14:paraId="07C74445" w14:textId="77777777" w:rsidR="00185787" w:rsidRPr="00377086" w:rsidRDefault="00185787" w:rsidP="005D7BA1">
      <w:pPr>
        <w:pStyle w:val="Prrafodelista"/>
        <w:widowControl w:val="0"/>
        <w:numPr>
          <w:ilvl w:val="0"/>
          <w:numId w:val="5"/>
        </w:numPr>
        <w:suppressAutoHyphens/>
        <w:spacing w:after="0" w:line="240" w:lineRule="auto"/>
        <w:ind w:left="426"/>
        <w:contextualSpacing w:val="0"/>
        <w:jc w:val="both"/>
        <w:rPr>
          <w:rFonts w:ascii="Arial" w:eastAsia="Times New Roman" w:hAnsi="Arial" w:cs="Arial"/>
        </w:rPr>
      </w:pPr>
      <w:r w:rsidRPr="00377086">
        <w:rPr>
          <w:rFonts w:ascii="Arial" w:hAnsi="Arial" w:cs="Arial"/>
        </w:rPr>
        <w:t xml:space="preserve">Recibir las solicitudes de los Titulares de datos personales, </w:t>
      </w:r>
      <w:r w:rsidRPr="00377086">
        <w:rPr>
          <w:rFonts w:ascii="Arial" w:eastAsia="Times New Roman" w:hAnsi="Arial" w:cs="Arial"/>
        </w:rPr>
        <w:t xml:space="preserve">para conocer, actualizar, rectificar, suprimir o revocar los datos personales que se hayan recolectado y/o se traten en bases de datos o archivos custodiados por la </w:t>
      </w:r>
      <w:r w:rsidRPr="00377086">
        <w:rPr>
          <w:rFonts w:ascii="Arial" w:hAnsi="Arial" w:cs="Arial"/>
        </w:rPr>
        <w:t>Secretaría Distrital de Integración Social.</w:t>
      </w:r>
    </w:p>
    <w:p w14:paraId="0292AF7C" w14:textId="77777777" w:rsidR="00185787" w:rsidRPr="00377086" w:rsidRDefault="00185787" w:rsidP="005D7BA1">
      <w:pPr>
        <w:pStyle w:val="Prrafodelista"/>
        <w:spacing w:after="0" w:line="240" w:lineRule="auto"/>
        <w:ind w:left="426"/>
        <w:jc w:val="both"/>
        <w:rPr>
          <w:rFonts w:ascii="Arial" w:eastAsia="Times New Roman" w:hAnsi="Arial" w:cs="Arial"/>
        </w:rPr>
      </w:pPr>
    </w:p>
    <w:p w14:paraId="5062E629" w14:textId="3133E86D" w:rsidR="00185787" w:rsidRPr="00377086" w:rsidRDefault="00185787" w:rsidP="005D7BA1">
      <w:pPr>
        <w:pStyle w:val="Prrafodelista"/>
        <w:widowControl w:val="0"/>
        <w:numPr>
          <w:ilvl w:val="0"/>
          <w:numId w:val="5"/>
        </w:numPr>
        <w:suppressAutoHyphens/>
        <w:spacing w:after="0" w:line="240" w:lineRule="auto"/>
        <w:ind w:left="426"/>
        <w:contextualSpacing w:val="0"/>
        <w:jc w:val="both"/>
        <w:rPr>
          <w:rFonts w:ascii="Arial" w:eastAsia="Times New Roman" w:hAnsi="Arial" w:cs="Arial"/>
        </w:rPr>
      </w:pPr>
      <w:r w:rsidRPr="00377086">
        <w:rPr>
          <w:rFonts w:ascii="Arial" w:hAnsi="Arial" w:cs="Arial"/>
        </w:rPr>
        <w:t xml:space="preserve">Dar respuesta a los Titulares de datos personales con el apoyo de la dependencia de la Entidad encargada de custodiar el archivo o la base de datos en la que se encuentre el dato personal en consulta, dentro de los términos establecidos por </w:t>
      </w:r>
      <w:r w:rsidR="00466FCD" w:rsidRPr="00377086">
        <w:rPr>
          <w:rFonts w:ascii="Arial" w:hAnsi="Arial" w:cs="Arial"/>
        </w:rPr>
        <w:t>la Ley</w:t>
      </w:r>
      <w:r w:rsidRPr="00377086">
        <w:rPr>
          <w:rFonts w:ascii="Arial" w:hAnsi="Arial" w:cs="Arial"/>
        </w:rPr>
        <w:t xml:space="preserve"> 1581 de 2012, o las normas que la modifiquen, complementen o sustituyan.</w:t>
      </w:r>
    </w:p>
    <w:p w14:paraId="7D24A2FC" w14:textId="77777777" w:rsidR="00185787" w:rsidRPr="00377086" w:rsidRDefault="00185787" w:rsidP="005D7BA1">
      <w:pPr>
        <w:pStyle w:val="Prrafodelista"/>
        <w:spacing w:after="0" w:line="240" w:lineRule="auto"/>
        <w:jc w:val="both"/>
        <w:rPr>
          <w:rFonts w:ascii="Arial" w:eastAsia="Times New Roman" w:hAnsi="Arial" w:cs="Arial"/>
        </w:rPr>
      </w:pPr>
    </w:p>
    <w:p w14:paraId="018DAA91" w14:textId="20B7FA7E" w:rsidR="00185787" w:rsidRDefault="00185787" w:rsidP="003B7108">
      <w:pPr>
        <w:spacing w:after="0" w:line="240" w:lineRule="auto"/>
        <w:jc w:val="both"/>
        <w:rPr>
          <w:rFonts w:ascii="Arial" w:hAnsi="Arial" w:cs="Arial"/>
        </w:rPr>
      </w:pPr>
      <w:r w:rsidRPr="00377086">
        <w:rPr>
          <w:rFonts w:ascii="Arial" w:hAnsi="Arial" w:cs="Arial"/>
          <w:u w:val="single"/>
        </w:rPr>
        <w:t>Datos de contacto</w:t>
      </w:r>
      <w:r w:rsidRPr="00377086">
        <w:rPr>
          <w:rFonts w:ascii="Arial" w:hAnsi="Arial" w:cs="Arial"/>
        </w:rPr>
        <w:t>: Los datos de contacto del Servicio Integral de Atención a la Ciudadanía -SIAC, para la recepción de peticiones, quejas, reclamos y consultas de todo tipo relacionadas con datos personales, son:</w:t>
      </w:r>
    </w:p>
    <w:p w14:paraId="2761763E" w14:textId="77777777" w:rsidR="00CE362A" w:rsidRPr="00377086" w:rsidRDefault="00CE362A" w:rsidP="005D7BA1">
      <w:pPr>
        <w:spacing w:after="0" w:line="240" w:lineRule="auto"/>
        <w:jc w:val="both"/>
        <w:rPr>
          <w:rFonts w:ascii="Arial" w:hAnsi="Arial" w:cs="Arial"/>
        </w:rPr>
      </w:pPr>
    </w:p>
    <w:p w14:paraId="36CAA3AC" w14:textId="77777777" w:rsidR="00185787" w:rsidRPr="00377086" w:rsidRDefault="00185787" w:rsidP="005D7BA1">
      <w:pPr>
        <w:pStyle w:val="Prrafodelista"/>
        <w:widowControl w:val="0"/>
        <w:numPr>
          <w:ilvl w:val="0"/>
          <w:numId w:val="28"/>
        </w:numPr>
        <w:suppressAutoHyphens/>
        <w:spacing w:after="0" w:line="240" w:lineRule="auto"/>
        <w:ind w:left="567"/>
        <w:jc w:val="both"/>
        <w:rPr>
          <w:rFonts w:ascii="Arial" w:hAnsi="Arial" w:cs="Arial"/>
        </w:rPr>
      </w:pPr>
      <w:r w:rsidRPr="00377086">
        <w:rPr>
          <w:rFonts w:ascii="Arial" w:hAnsi="Arial" w:cs="Arial"/>
        </w:rPr>
        <w:t xml:space="preserve">Dirección física: </w:t>
      </w:r>
      <w:bookmarkStart w:id="20" w:name="_Hlk87623428"/>
      <w:r w:rsidRPr="00377086">
        <w:rPr>
          <w:rFonts w:ascii="Arial" w:hAnsi="Arial" w:cs="Arial"/>
        </w:rPr>
        <w:t xml:space="preserve">Carrera 7 No. 32-12 Torre Norte. Local 101 </w:t>
      </w:r>
      <w:bookmarkEnd w:id="20"/>
    </w:p>
    <w:p w14:paraId="16F5C24F" w14:textId="77777777" w:rsidR="00185787" w:rsidRPr="00377086" w:rsidRDefault="00185787" w:rsidP="005D7BA1">
      <w:pPr>
        <w:pStyle w:val="Prrafodelista"/>
        <w:widowControl w:val="0"/>
        <w:numPr>
          <w:ilvl w:val="0"/>
          <w:numId w:val="28"/>
        </w:numPr>
        <w:suppressAutoHyphens/>
        <w:spacing w:after="0" w:line="240" w:lineRule="auto"/>
        <w:ind w:left="567"/>
        <w:jc w:val="both"/>
        <w:rPr>
          <w:rFonts w:ascii="Arial" w:hAnsi="Arial" w:cs="Arial"/>
        </w:rPr>
      </w:pPr>
      <w:r w:rsidRPr="00377086">
        <w:rPr>
          <w:rFonts w:ascii="Arial" w:hAnsi="Arial" w:cs="Arial"/>
        </w:rPr>
        <w:t xml:space="preserve">Dirección electrónica: </w:t>
      </w:r>
      <w:hyperlink r:id="rId10" w:history="1">
        <w:r w:rsidRPr="00377086">
          <w:rPr>
            <w:rStyle w:val="Hipervnculo"/>
            <w:rFonts w:ascii="Arial" w:hAnsi="Arial" w:cs="Arial"/>
          </w:rPr>
          <w:t>integracion@sdis.gov.co</w:t>
        </w:r>
      </w:hyperlink>
      <w:r w:rsidRPr="00377086">
        <w:rPr>
          <w:rFonts w:ascii="Arial" w:hAnsi="Arial" w:cs="Arial"/>
        </w:rPr>
        <w:t xml:space="preserve"> </w:t>
      </w:r>
    </w:p>
    <w:p w14:paraId="6D2C1123" w14:textId="77777777" w:rsidR="00185787" w:rsidRPr="00377086" w:rsidRDefault="00185787" w:rsidP="005D7BA1">
      <w:pPr>
        <w:pStyle w:val="Prrafodelista"/>
        <w:widowControl w:val="0"/>
        <w:numPr>
          <w:ilvl w:val="0"/>
          <w:numId w:val="28"/>
        </w:numPr>
        <w:suppressAutoHyphens/>
        <w:spacing w:after="0" w:line="240" w:lineRule="auto"/>
        <w:ind w:left="567"/>
        <w:jc w:val="both"/>
        <w:rPr>
          <w:rFonts w:ascii="Arial" w:hAnsi="Arial" w:cs="Arial"/>
        </w:rPr>
      </w:pPr>
      <w:r w:rsidRPr="00377086">
        <w:rPr>
          <w:rFonts w:ascii="Arial" w:hAnsi="Arial" w:cs="Arial"/>
        </w:rPr>
        <w:t>Teléfono: 601 3808330</w:t>
      </w:r>
    </w:p>
    <w:p w14:paraId="4E9A4DA5" w14:textId="77777777" w:rsidR="00185787" w:rsidRPr="00377086" w:rsidRDefault="00185787" w:rsidP="005D7BA1">
      <w:pPr>
        <w:pStyle w:val="Prrafodelista"/>
        <w:widowControl w:val="0"/>
        <w:numPr>
          <w:ilvl w:val="0"/>
          <w:numId w:val="28"/>
        </w:numPr>
        <w:suppressAutoHyphens/>
        <w:spacing w:after="0" w:line="240" w:lineRule="auto"/>
        <w:ind w:left="567"/>
        <w:jc w:val="both"/>
        <w:rPr>
          <w:rFonts w:ascii="Arial" w:hAnsi="Arial" w:cs="Arial"/>
          <w:u w:val="single"/>
        </w:rPr>
      </w:pPr>
      <w:r w:rsidRPr="00377086">
        <w:rPr>
          <w:rFonts w:ascii="Arial" w:hAnsi="Arial" w:cs="Arial"/>
        </w:rPr>
        <w:t xml:space="preserve">Puntos de atención: </w:t>
      </w:r>
      <w:hyperlink r:id="rId11" w:history="1">
        <w:r w:rsidRPr="00CE362A">
          <w:rPr>
            <w:rStyle w:val="Hipervnculo"/>
            <w:rFonts w:ascii="Arial" w:hAnsi="Arial" w:cs="Arial"/>
            <w:sz w:val="18"/>
            <w:szCs w:val="18"/>
          </w:rPr>
          <w:t>https://www.integracionsocial.gov.co/index.php/atencion-ciudadana/puntos-atencion</w:t>
        </w:r>
      </w:hyperlink>
    </w:p>
    <w:p w14:paraId="10A19C5E" w14:textId="5338C718" w:rsidR="00185787" w:rsidRDefault="00185787" w:rsidP="005D7BA1">
      <w:pPr>
        <w:spacing w:after="0" w:line="240" w:lineRule="auto"/>
        <w:jc w:val="both"/>
        <w:rPr>
          <w:rFonts w:ascii="Arial" w:hAnsi="Arial" w:cs="Arial"/>
          <w:u w:val="single"/>
        </w:rPr>
      </w:pPr>
    </w:p>
    <w:p w14:paraId="443AD41C" w14:textId="77777777" w:rsidR="00CE362A" w:rsidRPr="00377086" w:rsidRDefault="00CE362A" w:rsidP="005D7BA1">
      <w:pPr>
        <w:spacing w:after="0" w:line="240" w:lineRule="auto"/>
        <w:jc w:val="both"/>
        <w:rPr>
          <w:rFonts w:ascii="Arial" w:hAnsi="Arial" w:cs="Arial"/>
          <w:u w:val="single"/>
        </w:rPr>
      </w:pPr>
    </w:p>
    <w:tbl>
      <w:tblPr>
        <w:tblStyle w:val="Tablaconcuadrcula"/>
        <w:tblW w:w="0" w:type="auto"/>
        <w:tblLook w:val="04A0" w:firstRow="1" w:lastRow="0" w:firstColumn="1" w:lastColumn="0" w:noHBand="0" w:noVBand="1"/>
      </w:tblPr>
      <w:tblGrid>
        <w:gridCol w:w="1271"/>
        <w:gridCol w:w="1701"/>
        <w:gridCol w:w="4820"/>
        <w:gridCol w:w="1603"/>
      </w:tblGrid>
      <w:tr w:rsidR="00185787" w:rsidRPr="00B607F9" w14:paraId="315486C7" w14:textId="77777777" w:rsidTr="00E47D85">
        <w:trPr>
          <w:tblHeader/>
        </w:trPr>
        <w:tc>
          <w:tcPr>
            <w:tcW w:w="1271" w:type="dxa"/>
            <w:shd w:val="clear" w:color="auto" w:fill="BFBFBF" w:themeFill="background1" w:themeFillShade="BF"/>
            <w:vAlign w:val="center"/>
          </w:tcPr>
          <w:p w14:paraId="22F88B6E" w14:textId="0290894B" w:rsidR="00185787" w:rsidRPr="00CE362A" w:rsidRDefault="00185787">
            <w:pPr>
              <w:jc w:val="center"/>
              <w:rPr>
                <w:rFonts w:ascii="Arial" w:hAnsi="Arial" w:cs="Arial"/>
                <w:b/>
                <w:bCs/>
                <w:sz w:val="20"/>
                <w:szCs w:val="20"/>
              </w:rPr>
            </w:pPr>
            <w:bookmarkStart w:id="21" w:name="_Hlk87619559"/>
            <w:r w:rsidRPr="00CE362A">
              <w:rPr>
                <w:rFonts w:ascii="Arial" w:hAnsi="Arial" w:cs="Arial"/>
                <w:b/>
                <w:bCs/>
                <w:sz w:val="20"/>
                <w:szCs w:val="20"/>
              </w:rPr>
              <w:t>Tipo de canal</w:t>
            </w:r>
          </w:p>
        </w:tc>
        <w:tc>
          <w:tcPr>
            <w:tcW w:w="1701" w:type="dxa"/>
            <w:shd w:val="clear" w:color="auto" w:fill="BFBFBF" w:themeFill="background1" w:themeFillShade="BF"/>
            <w:vAlign w:val="center"/>
          </w:tcPr>
          <w:p w14:paraId="3409C72A" w14:textId="77777777" w:rsidR="00185787" w:rsidRPr="00CE362A" w:rsidRDefault="00185787">
            <w:pPr>
              <w:jc w:val="center"/>
              <w:rPr>
                <w:rFonts w:ascii="Arial" w:hAnsi="Arial" w:cs="Arial"/>
                <w:b/>
                <w:bCs/>
                <w:sz w:val="20"/>
                <w:szCs w:val="20"/>
              </w:rPr>
            </w:pPr>
            <w:r w:rsidRPr="00CE362A">
              <w:rPr>
                <w:rFonts w:ascii="Arial" w:hAnsi="Arial" w:cs="Arial"/>
                <w:b/>
                <w:bCs/>
                <w:sz w:val="20"/>
                <w:szCs w:val="20"/>
              </w:rPr>
              <w:t>Mecanismo</w:t>
            </w:r>
          </w:p>
        </w:tc>
        <w:tc>
          <w:tcPr>
            <w:tcW w:w="4820" w:type="dxa"/>
            <w:shd w:val="clear" w:color="auto" w:fill="BFBFBF" w:themeFill="background1" w:themeFillShade="BF"/>
            <w:vAlign w:val="center"/>
          </w:tcPr>
          <w:p w14:paraId="762A65AE" w14:textId="7DEFC6E1" w:rsidR="00185787" w:rsidRPr="00CE362A" w:rsidRDefault="00185787">
            <w:pPr>
              <w:jc w:val="center"/>
              <w:rPr>
                <w:rFonts w:ascii="Arial" w:hAnsi="Arial" w:cs="Arial"/>
                <w:b/>
                <w:bCs/>
                <w:sz w:val="20"/>
                <w:szCs w:val="20"/>
              </w:rPr>
            </w:pPr>
            <w:r w:rsidRPr="00CE362A">
              <w:rPr>
                <w:rFonts w:ascii="Arial" w:hAnsi="Arial" w:cs="Arial"/>
                <w:b/>
                <w:bCs/>
                <w:sz w:val="20"/>
                <w:szCs w:val="20"/>
              </w:rPr>
              <w:t>Ubicación</w:t>
            </w:r>
          </w:p>
        </w:tc>
        <w:tc>
          <w:tcPr>
            <w:tcW w:w="1603" w:type="dxa"/>
            <w:shd w:val="clear" w:color="auto" w:fill="BFBFBF" w:themeFill="background1" w:themeFillShade="BF"/>
            <w:vAlign w:val="center"/>
          </w:tcPr>
          <w:p w14:paraId="538BB2BB" w14:textId="72AD8E43" w:rsidR="00185787" w:rsidRPr="00CE362A" w:rsidRDefault="00185787">
            <w:pPr>
              <w:jc w:val="center"/>
              <w:rPr>
                <w:rFonts w:ascii="Arial" w:hAnsi="Arial" w:cs="Arial"/>
                <w:b/>
                <w:bCs/>
                <w:sz w:val="20"/>
                <w:szCs w:val="20"/>
              </w:rPr>
            </w:pPr>
            <w:r w:rsidRPr="00CE362A">
              <w:rPr>
                <w:rFonts w:ascii="Arial" w:hAnsi="Arial" w:cs="Arial"/>
                <w:b/>
                <w:bCs/>
                <w:sz w:val="20"/>
                <w:szCs w:val="20"/>
              </w:rPr>
              <w:t>Horario de atención</w:t>
            </w:r>
          </w:p>
        </w:tc>
      </w:tr>
      <w:tr w:rsidR="00185787" w:rsidRPr="00B607F9" w14:paraId="3866750D" w14:textId="77777777" w:rsidTr="00E47D85">
        <w:tc>
          <w:tcPr>
            <w:tcW w:w="1271" w:type="dxa"/>
            <w:vMerge w:val="restart"/>
          </w:tcPr>
          <w:p w14:paraId="12C347C7" w14:textId="77777777" w:rsidR="00185787" w:rsidRPr="00B607F9" w:rsidRDefault="00185787">
            <w:pPr>
              <w:jc w:val="both"/>
              <w:rPr>
                <w:rFonts w:ascii="Arial" w:hAnsi="Arial" w:cs="Arial"/>
                <w:sz w:val="20"/>
                <w:szCs w:val="20"/>
              </w:rPr>
            </w:pPr>
            <w:r w:rsidRPr="00B607F9">
              <w:rPr>
                <w:rFonts w:ascii="Arial" w:hAnsi="Arial" w:cs="Arial"/>
                <w:sz w:val="20"/>
                <w:szCs w:val="20"/>
              </w:rPr>
              <w:t>Presencial</w:t>
            </w:r>
          </w:p>
        </w:tc>
        <w:tc>
          <w:tcPr>
            <w:tcW w:w="1701" w:type="dxa"/>
          </w:tcPr>
          <w:p w14:paraId="68A55BB5" w14:textId="77777777" w:rsidR="00185787" w:rsidRPr="00B607F9" w:rsidRDefault="00185787">
            <w:pPr>
              <w:jc w:val="both"/>
              <w:rPr>
                <w:rFonts w:ascii="Arial" w:hAnsi="Arial" w:cs="Arial"/>
                <w:sz w:val="20"/>
                <w:szCs w:val="20"/>
              </w:rPr>
            </w:pPr>
            <w:r w:rsidRPr="00B607F9">
              <w:rPr>
                <w:rFonts w:ascii="Arial" w:hAnsi="Arial" w:cs="Arial"/>
                <w:sz w:val="20"/>
                <w:szCs w:val="20"/>
              </w:rPr>
              <w:t>Servicio integral de atención a la ciudadanía</w:t>
            </w:r>
          </w:p>
        </w:tc>
        <w:tc>
          <w:tcPr>
            <w:tcW w:w="4820" w:type="dxa"/>
          </w:tcPr>
          <w:p w14:paraId="2ABC145C" w14:textId="77777777" w:rsidR="00185787" w:rsidRPr="00B607F9" w:rsidRDefault="00185787">
            <w:pPr>
              <w:jc w:val="both"/>
              <w:rPr>
                <w:rFonts w:ascii="Arial" w:hAnsi="Arial" w:cs="Arial"/>
                <w:sz w:val="20"/>
                <w:szCs w:val="20"/>
              </w:rPr>
            </w:pPr>
            <w:r w:rsidRPr="00B607F9">
              <w:rPr>
                <w:rFonts w:ascii="Arial" w:hAnsi="Arial" w:cs="Arial"/>
                <w:sz w:val="20"/>
                <w:szCs w:val="20"/>
              </w:rPr>
              <w:t>Carrera 7 No. 32-12 Local 101 ciudadela San Martín, Bogotá D.C.</w:t>
            </w:r>
          </w:p>
        </w:tc>
        <w:tc>
          <w:tcPr>
            <w:tcW w:w="1603" w:type="dxa"/>
          </w:tcPr>
          <w:p w14:paraId="0C65CC97" w14:textId="77777777" w:rsidR="00185787" w:rsidRPr="00B607F9" w:rsidRDefault="00185787">
            <w:pPr>
              <w:jc w:val="both"/>
              <w:rPr>
                <w:rFonts w:ascii="Arial" w:hAnsi="Arial" w:cs="Arial"/>
                <w:sz w:val="20"/>
                <w:szCs w:val="20"/>
              </w:rPr>
            </w:pPr>
            <w:r w:rsidRPr="00B607F9">
              <w:rPr>
                <w:rFonts w:ascii="Arial" w:hAnsi="Arial" w:cs="Arial"/>
                <w:sz w:val="20"/>
                <w:szCs w:val="20"/>
              </w:rPr>
              <w:t>Lunes a viernes de 7:00 a.m. a 4.30 p.m.</w:t>
            </w:r>
          </w:p>
        </w:tc>
      </w:tr>
      <w:tr w:rsidR="00185787" w:rsidRPr="00B607F9" w14:paraId="0EA0D6CE" w14:textId="77777777" w:rsidTr="00E47D85">
        <w:tc>
          <w:tcPr>
            <w:tcW w:w="1271" w:type="dxa"/>
            <w:vMerge/>
          </w:tcPr>
          <w:p w14:paraId="4DA55667" w14:textId="77777777" w:rsidR="00185787" w:rsidRPr="00B607F9" w:rsidRDefault="00185787">
            <w:pPr>
              <w:jc w:val="both"/>
              <w:rPr>
                <w:rFonts w:ascii="Arial" w:hAnsi="Arial" w:cs="Arial"/>
                <w:sz w:val="20"/>
                <w:szCs w:val="20"/>
              </w:rPr>
            </w:pPr>
          </w:p>
        </w:tc>
        <w:tc>
          <w:tcPr>
            <w:tcW w:w="1701" w:type="dxa"/>
            <w:vMerge w:val="restart"/>
          </w:tcPr>
          <w:p w14:paraId="5AF08FB9" w14:textId="77777777" w:rsidR="00185787" w:rsidRPr="00B607F9" w:rsidRDefault="00185787">
            <w:pPr>
              <w:jc w:val="both"/>
              <w:rPr>
                <w:rFonts w:ascii="Arial" w:hAnsi="Arial" w:cs="Arial"/>
                <w:sz w:val="20"/>
                <w:szCs w:val="20"/>
              </w:rPr>
            </w:pPr>
            <w:r w:rsidRPr="00B607F9">
              <w:rPr>
                <w:rFonts w:ascii="Arial" w:hAnsi="Arial" w:cs="Arial"/>
                <w:sz w:val="20"/>
                <w:szCs w:val="20"/>
              </w:rPr>
              <w:t>Subdirecciones Locales</w:t>
            </w:r>
          </w:p>
        </w:tc>
        <w:tc>
          <w:tcPr>
            <w:tcW w:w="4820" w:type="dxa"/>
          </w:tcPr>
          <w:p w14:paraId="59C69209" w14:textId="77777777" w:rsidR="00185787" w:rsidRPr="00B607F9" w:rsidRDefault="00185787">
            <w:pPr>
              <w:autoSpaceDE w:val="0"/>
              <w:autoSpaceDN w:val="0"/>
              <w:adjustRightInd w:val="0"/>
              <w:rPr>
                <w:rFonts w:ascii="Arial" w:hAnsi="Arial" w:cs="Arial"/>
                <w:sz w:val="20"/>
                <w:szCs w:val="20"/>
              </w:rPr>
            </w:pPr>
            <w:r w:rsidRPr="00B607F9">
              <w:rPr>
                <w:rFonts w:ascii="Arial" w:hAnsi="Arial" w:cs="Arial"/>
                <w:sz w:val="20"/>
                <w:szCs w:val="20"/>
              </w:rPr>
              <w:t>Usaquén: Calle 165 No. 7-38 Servitá</w:t>
            </w:r>
          </w:p>
        </w:tc>
        <w:tc>
          <w:tcPr>
            <w:tcW w:w="1603" w:type="dxa"/>
            <w:vMerge w:val="restart"/>
          </w:tcPr>
          <w:p w14:paraId="31DD3757" w14:textId="77777777" w:rsidR="00185787" w:rsidRPr="00B607F9" w:rsidRDefault="00185787">
            <w:pPr>
              <w:jc w:val="both"/>
              <w:rPr>
                <w:rFonts w:ascii="Arial" w:hAnsi="Arial" w:cs="Arial"/>
                <w:sz w:val="20"/>
                <w:szCs w:val="20"/>
              </w:rPr>
            </w:pPr>
            <w:r w:rsidRPr="00B607F9">
              <w:rPr>
                <w:rFonts w:ascii="Arial" w:hAnsi="Arial" w:cs="Arial"/>
                <w:sz w:val="20"/>
                <w:szCs w:val="20"/>
              </w:rPr>
              <w:t>Lunes a viernes de 7:00 a.m. a 4.30 p.m.</w:t>
            </w:r>
            <w:r w:rsidRPr="00B607F9">
              <w:rPr>
                <w:rStyle w:val="Refdenotaalpie"/>
                <w:rFonts w:ascii="Arial" w:hAnsi="Arial" w:cs="Arial"/>
                <w:sz w:val="20"/>
                <w:szCs w:val="20"/>
              </w:rPr>
              <w:footnoteReference w:id="5"/>
            </w:r>
          </w:p>
        </w:tc>
      </w:tr>
      <w:tr w:rsidR="00185787" w:rsidRPr="00B607F9" w14:paraId="5662F416" w14:textId="77777777" w:rsidTr="00E47D85">
        <w:tc>
          <w:tcPr>
            <w:tcW w:w="1271" w:type="dxa"/>
            <w:vMerge/>
          </w:tcPr>
          <w:p w14:paraId="4B5D5A47" w14:textId="77777777" w:rsidR="00185787" w:rsidRPr="00B607F9" w:rsidRDefault="00185787">
            <w:pPr>
              <w:jc w:val="both"/>
              <w:rPr>
                <w:rFonts w:ascii="Arial" w:hAnsi="Arial" w:cs="Arial"/>
                <w:sz w:val="20"/>
                <w:szCs w:val="20"/>
              </w:rPr>
            </w:pPr>
          </w:p>
        </w:tc>
        <w:tc>
          <w:tcPr>
            <w:tcW w:w="1701" w:type="dxa"/>
            <w:vMerge/>
          </w:tcPr>
          <w:p w14:paraId="575D2D88" w14:textId="77777777" w:rsidR="00185787" w:rsidRPr="00B607F9" w:rsidRDefault="00185787">
            <w:pPr>
              <w:jc w:val="both"/>
              <w:rPr>
                <w:rFonts w:ascii="Arial" w:hAnsi="Arial" w:cs="Arial"/>
                <w:sz w:val="20"/>
                <w:szCs w:val="20"/>
              </w:rPr>
            </w:pPr>
          </w:p>
        </w:tc>
        <w:tc>
          <w:tcPr>
            <w:tcW w:w="4820" w:type="dxa"/>
          </w:tcPr>
          <w:p w14:paraId="2CA8AF25" w14:textId="77777777" w:rsidR="00185787" w:rsidRPr="00B607F9" w:rsidRDefault="00185787">
            <w:pPr>
              <w:jc w:val="both"/>
              <w:rPr>
                <w:rFonts w:ascii="Arial" w:hAnsi="Arial" w:cs="Arial"/>
                <w:sz w:val="20"/>
                <w:szCs w:val="20"/>
              </w:rPr>
            </w:pPr>
            <w:r w:rsidRPr="00B607F9">
              <w:rPr>
                <w:rFonts w:ascii="Arial" w:hAnsi="Arial" w:cs="Arial"/>
                <w:sz w:val="20"/>
                <w:szCs w:val="20"/>
              </w:rPr>
              <w:t>Chapinero: Calle 50A 13-58</w:t>
            </w:r>
          </w:p>
        </w:tc>
        <w:tc>
          <w:tcPr>
            <w:tcW w:w="1603" w:type="dxa"/>
            <w:vMerge/>
          </w:tcPr>
          <w:p w14:paraId="5E53F821" w14:textId="77777777" w:rsidR="00185787" w:rsidRPr="00B607F9" w:rsidRDefault="00185787">
            <w:pPr>
              <w:jc w:val="both"/>
              <w:rPr>
                <w:rFonts w:ascii="Arial" w:hAnsi="Arial" w:cs="Arial"/>
                <w:sz w:val="20"/>
                <w:szCs w:val="20"/>
              </w:rPr>
            </w:pPr>
          </w:p>
        </w:tc>
      </w:tr>
      <w:tr w:rsidR="00185787" w:rsidRPr="00B607F9" w14:paraId="02FF46F9" w14:textId="77777777" w:rsidTr="00E47D85">
        <w:tc>
          <w:tcPr>
            <w:tcW w:w="1271" w:type="dxa"/>
            <w:vMerge/>
          </w:tcPr>
          <w:p w14:paraId="2D3AD1A0" w14:textId="77777777" w:rsidR="00185787" w:rsidRPr="00B607F9" w:rsidRDefault="00185787">
            <w:pPr>
              <w:jc w:val="both"/>
              <w:rPr>
                <w:rFonts w:ascii="Arial" w:hAnsi="Arial" w:cs="Arial"/>
                <w:sz w:val="20"/>
                <w:szCs w:val="20"/>
              </w:rPr>
            </w:pPr>
          </w:p>
        </w:tc>
        <w:tc>
          <w:tcPr>
            <w:tcW w:w="1701" w:type="dxa"/>
            <w:vMerge/>
          </w:tcPr>
          <w:p w14:paraId="4488B49A" w14:textId="77777777" w:rsidR="00185787" w:rsidRPr="00B607F9" w:rsidRDefault="00185787">
            <w:pPr>
              <w:jc w:val="both"/>
              <w:rPr>
                <w:rFonts w:ascii="Arial" w:hAnsi="Arial" w:cs="Arial"/>
                <w:sz w:val="20"/>
                <w:szCs w:val="20"/>
              </w:rPr>
            </w:pPr>
          </w:p>
        </w:tc>
        <w:tc>
          <w:tcPr>
            <w:tcW w:w="4820" w:type="dxa"/>
          </w:tcPr>
          <w:p w14:paraId="4B854ABE" w14:textId="77777777" w:rsidR="00185787" w:rsidRPr="00B607F9" w:rsidRDefault="00185787">
            <w:pPr>
              <w:jc w:val="both"/>
              <w:rPr>
                <w:rFonts w:ascii="Arial" w:hAnsi="Arial" w:cs="Arial"/>
                <w:sz w:val="20"/>
                <w:szCs w:val="20"/>
              </w:rPr>
            </w:pPr>
            <w:r w:rsidRPr="00B607F9">
              <w:rPr>
                <w:rFonts w:ascii="Arial" w:hAnsi="Arial" w:cs="Arial"/>
                <w:sz w:val="20"/>
                <w:szCs w:val="20"/>
              </w:rPr>
              <w:t>Santafé – Candelaria: Carrera 2 No. 4-10 Lourdes</w:t>
            </w:r>
          </w:p>
        </w:tc>
        <w:tc>
          <w:tcPr>
            <w:tcW w:w="1603" w:type="dxa"/>
            <w:vMerge/>
          </w:tcPr>
          <w:p w14:paraId="539129D9" w14:textId="77777777" w:rsidR="00185787" w:rsidRPr="00B607F9" w:rsidRDefault="00185787">
            <w:pPr>
              <w:jc w:val="both"/>
              <w:rPr>
                <w:rFonts w:ascii="Arial" w:hAnsi="Arial" w:cs="Arial"/>
                <w:sz w:val="20"/>
                <w:szCs w:val="20"/>
              </w:rPr>
            </w:pPr>
          </w:p>
        </w:tc>
      </w:tr>
      <w:tr w:rsidR="00185787" w:rsidRPr="00B607F9" w14:paraId="744F476C" w14:textId="77777777" w:rsidTr="00E47D85">
        <w:tc>
          <w:tcPr>
            <w:tcW w:w="1271" w:type="dxa"/>
            <w:vMerge/>
          </w:tcPr>
          <w:p w14:paraId="16526978" w14:textId="77777777" w:rsidR="00185787" w:rsidRPr="00B607F9" w:rsidRDefault="00185787">
            <w:pPr>
              <w:jc w:val="both"/>
              <w:rPr>
                <w:rFonts w:ascii="Arial" w:hAnsi="Arial" w:cs="Arial"/>
                <w:sz w:val="20"/>
                <w:szCs w:val="20"/>
              </w:rPr>
            </w:pPr>
          </w:p>
        </w:tc>
        <w:tc>
          <w:tcPr>
            <w:tcW w:w="1701" w:type="dxa"/>
            <w:vMerge/>
          </w:tcPr>
          <w:p w14:paraId="72A4DE1C" w14:textId="77777777" w:rsidR="00185787" w:rsidRPr="00B607F9" w:rsidRDefault="00185787">
            <w:pPr>
              <w:jc w:val="both"/>
              <w:rPr>
                <w:rFonts w:ascii="Arial" w:hAnsi="Arial" w:cs="Arial"/>
                <w:sz w:val="20"/>
                <w:szCs w:val="20"/>
              </w:rPr>
            </w:pPr>
          </w:p>
        </w:tc>
        <w:tc>
          <w:tcPr>
            <w:tcW w:w="4820" w:type="dxa"/>
          </w:tcPr>
          <w:p w14:paraId="39E9CDE3" w14:textId="24F88CD8" w:rsidR="00185787" w:rsidRPr="00B607F9" w:rsidRDefault="00185787">
            <w:pPr>
              <w:autoSpaceDE w:val="0"/>
              <w:autoSpaceDN w:val="0"/>
              <w:adjustRightInd w:val="0"/>
              <w:rPr>
                <w:rFonts w:ascii="Arial" w:hAnsi="Arial" w:cs="Arial"/>
                <w:sz w:val="20"/>
                <w:szCs w:val="20"/>
              </w:rPr>
            </w:pPr>
            <w:r w:rsidRPr="00B607F9">
              <w:rPr>
                <w:rFonts w:ascii="Arial" w:hAnsi="Arial" w:cs="Arial"/>
                <w:sz w:val="20"/>
                <w:szCs w:val="20"/>
              </w:rPr>
              <w:t xml:space="preserve">San Cristóbal: Calle 37Bis B Sur </w:t>
            </w:r>
            <w:r w:rsidR="00BD6341" w:rsidRPr="00B607F9">
              <w:rPr>
                <w:rFonts w:ascii="Arial" w:hAnsi="Arial" w:cs="Arial"/>
                <w:sz w:val="20"/>
                <w:szCs w:val="20"/>
              </w:rPr>
              <w:t>N.º</w:t>
            </w:r>
            <w:r w:rsidRPr="00B607F9">
              <w:rPr>
                <w:rFonts w:ascii="Arial" w:hAnsi="Arial" w:cs="Arial"/>
                <w:sz w:val="20"/>
                <w:szCs w:val="20"/>
              </w:rPr>
              <w:t xml:space="preserve"> 2- 81 Este - La Victoria</w:t>
            </w:r>
          </w:p>
        </w:tc>
        <w:tc>
          <w:tcPr>
            <w:tcW w:w="1603" w:type="dxa"/>
            <w:vMerge/>
          </w:tcPr>
          <w:p w14:paraId="598C3EBA" w14:textId="77777777" w:rsidR="00185787" w:rsidRPr="00B607F9" w:rsidRDefault="00185787">
            <w:pPr>
              <w:jc w:val="both"/>
              <w:rPr>
                <w:rFonts w:ascii="Arial" w:hAnsi="Arial" w:cs="Arial"/>
                <w:sz w:val="20"/>
                <w:szCs w:val="20"/>
              </w:rPr>
            </w:pPr>
          </w:p>
        </w:tc>
      </w:tr>
      <w:tr w:rsidR="00185787" w:rsidRPr="00B607F9" w14:paraId="45B30C67" w14:textId="77777777" w:rsidTr="00E47D85">
        <w:tc>
          <w:tcPr>
            <w:tcW w:w="1271" w:type="dxa"/>
            <w:vMerge/>
          </w:tcPr>
          <w:p w14:paraId="207402FB" w14:textId="77777777" w:rsidR="00185787" w:rsidRPr="00B607F9" w:rsidRDefault="00185787">
            <w:pPr>
              <w:jc w:val="both"/>
              <w:rPr>
                <w:rFonts w:ascii="Arial" w:hAnsi="Arial" w:cs="Arial"/>
                <w:sz w:val="20"/>
                <w:szCs w:val="20"/>
              </w:rPr>
            </w:pPr>
          </w:p>
        </w:tc>
        <w:tc>
          <w:tcPr>
            <w:tcW w:w="1701" w:type="dxa"/>
            <w:vMerge/>
          </w:tcPr>
          <w:p w14:paraId="1DA31DB2" w14:textId="77777777" w:rsidR="00185787" w:rsidRPr="00B607F9" w:rsidRDefault="00185787">
            <w:pPr>
              <w:jc w:val="both"/>
              <w:rPr>
                <w:rFonts w:ascii="Arial" w:hAnsi="Arial" w:cs="Arial"/>
                <w:sz w:val="20"/>
                <w:szCs w:val="20"/>
              </w:rPr>
            </w:pPr>
          </w:p>
        </w:tc>
        <w:tc>
          <w:tcPr>
            <w:tcW w:w="4820" w:type="dxa"/>
          </w:tcPr>
          <w:p w14:paraId="15B6E638" w14:textId="77777777" w:rsidR="00185787" w:rsidRPr="00B607F9" w:rsidRDefault="00185787">
            <w:pPr>
              <w:autoSpaceDE w:val="0"/>
              <w:autoSpaceDN w:val="0"/>
              <w:adjustRightInd w:val="0"/>
              <w:rPr>
                <w:rFonts w:ascii="Arial" w:hAnsi="Arial" w:cs="Arial"/>
                <w:sz w:val="20"/>
                <w:szCs w:val="20"/>
              </w:rPr>
            </w:pPr>
            <w:r w:rsidRPr="00B607F9">
              <w:rPr>
                <w:rFonts w:ascii="Arial" w:hAnsi="Arial" w:cs="Arial"/>
                <w:sz w:val="20"/>
                <w:szCs w:val="20"/>
              </w:rPr>
              <w:t>Usme- Sumapaz: Calle 91sur No 4C – 26 El Virrey</w:t>
            </w:r>
          </w:p>
        </w:tc>
        <w:tc>
          <w:tcPr>
            <w:tcW w:w="1603" w:type="dxa"/>
            <w:vMerge/>
          </w:tcPr>
          <w:p w14:paraId="24AAC0CC" w14:textId="77777777" w:rsidR="00185787" w:rsidRPr="00B607F9" w:rsidRDefault="00185787">
            <w:pPr>
              <w:jc w:val="both"/>
              <w:rPr>
                <w:rFonts w:ascii="Arial" w:hAnsi="Arial" w:cs="Arial"/>
                <w:sz w:val="20"/>
                <w:szCs w:val="20"/>
              </w:rPr>
            </w:pPr>
          </w:p>
        </w:tc>
      </w:tr>
      <w:tr w:rsidR="00185787" w:rsidRPr="00B607F9" w14:paraId="7C391F89" w14:textId="77777777" w:rsidTr="00E47D85">
        <w:tc>
          <w:tcPr>
            <w:tcW w:w="1271" w:type="dxa"/>
            <w:vMerge/>
          </w:tcPr>
          <w:p w14:paraId="00EFB166" w14:textId="77777777" w:rsidR="00185787" w:rsidRPr="00B607F9" w:rsidRDefault="00185787">
            <w:pPr>
              <w:jc w:val="both"/>
              <w:rPr>
                <w:rFonts w:ascii="Arial" w:hAnsi="Arial" w:cs="Arial"/>
                <w:sz w:val="20"/>
                <w:szCs w:val="20"/>
              </w:rPr>
            </w:pPr>
          </w:p>
        </w:tc>
        <w:tc>
          <w:tcPr>
            <w:tcW w:w="1701" w:type="dxa"/>
            <w:vMerge/>
          </w:tcPr>
          <w:p w14:paraId="067551B4" w14:textId="77777777" w:rsidR="00185787" w:rsidRPr="00B607F9" w:rsidRDefault="00185787">
            <w:pPr>
              <w:jc w:val="both"/>
              <w:rPr>
                <w:rFonts w:ascii="Arial" w:hAnsi="Arial" w:cs="Arial"/>
                <w:sz w:val="20"/>
                <w:szCs w:val="20"/>
              </w:rPr>
            </w:pPr>
          </w:p>
        </w:tc>
        <w:tc>
          <w:tcPr>
            <w:tcW w:w="4820" w:type="dxa"/>
          </w:tcPr>
          <w:p w14:paraId="5DCC09FB" w14:textId="53B56CA3" w:rsidR="00185787" w:rsidRPr="00B607F9" w:rsidRDefault="00185787">
            <w:pPr>
              <w:autoSpaceDE w:val="0"/>
              <w:autoSpaceDN w:val="0"/>
              <w:adjustRightInd w:val="0"/>
              <w:rPr>
                <w:rFonts w:ascii="Arial" w:hAnsi="Arial" w:cs="Arial"/>
                <w:sz w:val="20"/>
                <w:szCs w:val="20"/>
              </w:rPr>
            </w:pPr>
            <w:r w:rsidRPr="00B607F9">
              <w:rPr>
                <w:rFonts w:ascii="Arial" w:hAnsi="Arial" w:cs="Arial"/>
                <w:sz w:val="20"/>
                <w:szCs w:val="20"/>
              </w:rPr>
              <w:t xml:space="preserve">Tunjuelito: </w:t>
            </w:r>
            <w:r w:rsidR="00466FCD" w:rsidRPr="00B607F9">
              <w:rPr>
                <w:rFonts w:ascii="Arial" w:hAnsi="Arial" w:cs="Arial"/>
                <w:sz w:val="20"/>
                <w:szCs w:val="20"/>
              </w:rPr>
              <w:t>Diagonal 47</w:t>
            </w:r>
            <w:r w:rsidRPr="00B607F9">
              <w:rPr>
                <w:rFonts w:ascii="Arial" w:hAnsi="Arial" w:cs="Arial"/>
                <w:sz w:val="20"/>
                <w:szCs w:val="20"/>
              </w:rPr>
              <w:t xml:space="preserve"> A </w:t>
            </w:r>
            <w:r w:rsidR="00BD6341" w:rsidRPr="00B607F9">
              <w:rPr>
                <w:rFonts w:ascii="Arial" w:hAnsi="Arial" w:cs="Arial"/>
                <w:sz w:val="20"/>
                <w:szCs w:val="20"/>
              </w:rPr>
              <w:t>N.º</w:t>
            </w:r>
            <w:r w:rsidRPr="00B607F9">
              <w:rPr>
                <w:rFonts w:ascii="Arial" w:hAnsi="Arial" w:cs="Arial"/>
                <w:sz w:val="20"/>
                <w:szCs w:val="20"/>
              </w:rPr>
              <w:t xml:space="preserve"> 53B-27 sur, Venecia</w:t>
            </w:r>
          </w:p>
        </w:tc>
        <w:tc>
          <w:tcPr>
            <w:tcW w:w="1603" w:type="dxa"/>
            <w:vMerge/>
          </w:tcPr>
          <w:p w14:paraId="77A7D23B" w14:textId="77777777" w:rsidR="00185787" w:rsidRPr="00B607F9" w:rsidRDefault="00185787">
            <w:pPr>
              <w:jc w:val="both"/>
              <w:rPr>
                <w:rFonts w:ascii="Arial" w:hAnsi="Arial" w:cs="Arial"/>
                <w:sz w:val="20"/>
                <w:szCs w:val="20"/>
              </w:rPr>
            </w:pPr>
          </w:p>
        </w:tc>
      </w:tr>
      <w:tr w:rsidR="00185787" w:rsidRPr="00B607F9" w14:paraId="317BA31A" w14:textId="77777777" w:rsidTr="00E47D85">
        <w:tc>
          <w:tcPr>
            <w:tcW w:w="1271" w:type="dxa"/>
            <w:vMerge/>
          </w:tcPr>
          <w:p w14:paraId="367BBF95" w14:textId="77777777" w:rsidR="00185787" w:rsidRPr="00B607F9" w:rsidRDefault="00185787">
            <w:pPr>
              <w:jc w:val="both"/>
              <w:rPr>
                <w:rFonts w:ascii="Arial" w:hAnsi="Arial" w:cs="Arial"/>
                <w:sz w:val="20"/>
                <w:szCs w:val="20"/>
              </w:rPr>
            </w:pPr>
          </w:p>
        </w:tc>
        <w:tc>
          <w:tcPr>
            <w:tcW w:w="1701" w:type="dxa"/>
            <w:vMerge/>
          </w:tcPr>
          <w:p w14:paraId="447197DD" w14:textId="77777777" w:rsidR="00185787" w:rsidRPr="00B607F9" w:rsidRDefault="00185787">
            <w:pPr>
              <w:jc w:val="both"/>
              <w:rPr>
                <w:rFonts w:ascii="Arial" w:hAnsi="Arial" w:cs="Arial"/>
                <w:sz w:val="20"/>
                <w:szCs w:val="20"/>
              </w:rPr>
            </w:pPr>
          </w:p>
        </w:tc>
        <w:tc>
          <w:tcPr>
            <w:tcW w:w="4820" w:type="dxa"/>
          </w:tcPr>
          <w:p w14:paraId="54DBBFDE" w14:textId="689FEBDA" w:rsidR="00185787" w:rsidRPr="00B607F9" w:rsidRDefault="00185787">
            <w:pPr>
              <w:autoSpaceDE w:val="0"/>
              <w:autoSpaceDN w:val="0"/>
              <w:adjustRightInd w:val="0"/>
              <w:rPr>
                <w:rFonts w:ascii="Arial" w:hAnsi="Arial" w:cs="Arial"/>
                <w:sz w:val="20"/>
                <w:szCs w:val="20"/>
              </w:rPr>
            </w:pPr>
            <w:r w:rsidRPr="00B607F9">
              <w:rPr>
                <w:rFonts w:ascii="Arial" w:hAnsi="Arial" w:cs="Arial"/>
                <w:sz w:val="20"/>
                <w:szCs w:val="20"/>
              </w:rPr>
              <w:t xml:space="preserve">Bosa: Calle 73 Sur </w:t>
            </w:r>
            <w:r w:rsidR="00BD6341" w:rsidRPr="00B607F9">
              <w:rPr>
                <w:rFonts w:ascii="Arial" w:hAnsi="Arial" w:cs="Arial"/>
                <w:sz w:val="20"/>
                <w:szCs w:val="20"/>
              </w:rPr>
              <w:t>N.º</w:t>
            </w:r>
            <w:r w:rsidRPr="00B607F9">
              <w:rPr>
                <w:rFonts w:ascii="Arial" w:hAnsi="Arial" w:cs="Arial"/>
                <w:sz w:val="20"/>
                <w:szCs w:val="20"/>
              </w:rPr>
              <w:t xml:space="preserve"> 81 B-10 Bosa-Laureles</w:t>
            </w:r>
          </w:p>
        </w:tc>
        <w:tc>
          <w:tcPr>
            <w:tcW w:w="1603" w:type="dxa"/>
            <w:vMerge/>
          </w:tcPr>
          <w:p w14:paraId="0D5C8589" w14:textId="77777777" w:rsidR="00185787" w:rsidRPr="00B607F9" w:rsidRDefault="00185787">
            <w:pPr>
              <w:jc w:val="both"/>
              <w:rPr>
                <w:rFonts w:ascii="Arial" w:hAnsi="Arial" w:cs="Arial"/>
                <w:sz w:val="20"/>
                <w:szCs w:val="20"/>
              </w:rPr>
            </w:pPr>
          </w:p>
        </w:tc>
      </w:tr>
      <w:tr w:rsidR="00185787" w:rsidRPr="00B607F9" w14:paraId="57EF9993" w14:textId="77777777" w:rsidTr="00E47D85">
        <w:tc>
          <w:tcPr>
            <w:tcW w:w="1271" w:type="dxa"/>
            <w:vMerge/>
          </w:tcPr>
          <w:p w14:paraId="6F2CD71D" w14:textId="77777777" w:rsidR="00185787" w:rsidRPr="00B607F9" w:rsidRDefault="00185787">
            <w:pPr>
              <w:jc w:val="both"/>
              <w:rPr>
                <w:rFonts w:ascii="Arial" w:hAnsi="Arial" w:cs="Arial"/>
                <w:sz w:val="20"/>
                <w:szCs w:val="20"/>
              </w:rPr>
            </w:pPr>
          </w:p>
        </w:tc>
        <w:tc>
          <w:tcPr>
            <w:tcW w:w="1701" w:type="dxa"/>
            <w:vMerge/>
          </w:tcPr>
          <w:p w14:paraId="264555FE" w14:textId="77777777" w:rsidR="00185787" w:rsidRPr="00B607F9" w:rsidRDefault="00185787">
            <w:pPr>
              <w:jc w:val="both"/>
              <w:rPr>
                <w:rFonts w:ascii="Arial" w:hAnsi="Arial" w:cs="Arial"/>
                <w:sz w:val="20"/>
                <w:szCs w:val="20"/>
              </w:rPr>
            </w:pPr>
          </w:p>
        </w:tc>
        <w:tc>
          <w:tcPr>
            <w:tcW w:w="4820" w:type="dxa"/>
          </w:tcPr>
          <w:p w14:paraId="4D00BED3" w14:textId="3BE543CE" w:rsidR="00185787" w:rsidRPr="00B607F9" w:rsidRDefault="00185787">
            <w:pPr>
              <w:autoSpaceDE w:val="0"/>
              <w:autoSpaceDN w:val="0"/>
              <w:adjustRightInd w:val="0"/>
              <w:rPr>
                <w:rFonts w:ascii="Arial" w:hAnsi="Arial" w:cs="Arial"/>
                <w:sz w:val="20"/>
                <w:szCs w:val="20"/>
              </w:rPr>
            </w:pPr>
            <w:r w:rsidRPr="00B607F9">
              <w:rPr>
                <w:rFonts w:ascii="Arial" w:hAnsi="Arial" w:cs="Arial"/>
                <w:sz w:val="20"/>
                <w:szCs w:val="20"/>
              </w:rPr>
              <w:t xml:space="preserve">Kennedy: Carrera 74 </w:t>
            </w:r>
            <w:r w:rsidR="00BD6341" w:rsidRPr="00B607F9">
              <w:rPr>
                <w:rFonts w:ascii="Arial" w:hAnsi="Arial" w:cs="Arial"/>
                <w:sz w:val="20"/>
                <w:szCs w:val="20"/>
              </w:rPr>
              <w:t>N.º</w:t>
            </w:r>
            <w:r w:rsidRPr="00B607F9">
              <w:rPr>
                <w:rFonts w:ascii="Arial" w:hAnsi="Arial" w:cs="Arial"/>
                <w:sz w:val="20"/>
                <w:szCs w:val="20"/>
              </w:rPr>
              <w:t xml:space="preserve"> 42G-52 Sur Timiza</w:t>
            </w:r>
          </w:p>
        </w:tc>
        <w:tc>
          <w:tcPr>
            <w:tcW w:w="1603" w:type="dxa"/>
            <w:vMerge/>
          </w:tcPr>
          <w:p w14:paraId="30A57E6B" w14:textId="77777777" w:rsidR="00185787" w:rsidRPr="00B607F9" w:rsidRDefault="00185787">
            <w:pPr>
              <w:jc w:val="both"/>
              <w:rPr>
                <w:rFonts w:ascii="Arial" w:hAnsi="Arial" w:cs="Arial"/>
                <w:sz w:val="20"/>
                <w:szCs w:val="20"/>
              </w:rPr>
            </w:pPr>
          </w:p>
        </w:tc>
      </w:tr>
      <w:tr w:rsidR="00185787" w:rsidRPr="00B607F9" w14:paraId="07240266" w14:textId="77777777" w:rsidTr="00E47D85">
        <w:tc>
          <w:tcPr>
            <w:tcW w:w="1271" w:type="dxa"/>
            <w:vMerge/>
          </w:tcPr>
          <w:p w14:paraId="1DE379EA" w14:textId="77777777" w:rsidR="00185787" w:rsidRPr="00B607F9" w:rsidRDefault="00185787">
            <w:pPr>
              <w:jc w:val="both"/>
              <w:rPr>
                <w:rFonts w:ascii="Arial" w:hAnsi="Arial" w:cs="Arial"/>
                <w:sz w:val="20"/>
                <w:szCs w:val="20"/>
              </w:rPr>
            </w:pPr>
          </w:p>
        </w:tc>
        <w:tc>
          <w:tcPr>
            <w:tcW w:w="1701" w:type="dxa"/>
            <w:vMerge/>
          </w:tcPr>
          <w:p w14:paraId="3AC8D3DC" w14:textId="77777777" w:rsidR="00185787" w:rsidRPr="00B607F9" w:rsidRDefault="00185787">
            <w:pPr>
              <w:jc w:val="both"/>
              <w:rPr>
                <w:rFonts w:ascii="Arial" w:hAnsi="Arial" w:cs="Arial"/>
                <w:sz w:val="20"/>
                <w:szCs w:val="20"/>
              </w:rPr>
            </w:pPr>
          </w:p>
        </w:tc>
        <w:tc>
          <w:tcPr>
            <w:tcW w:w="4820" w:type="dxa"/>
          </w:tcPr>
          <w:p w14:paraId="45746E32" w14:textId="402EAC4A" w:rsidR="00185787" w:rsidRPr="00B607F9" w:rsidRDefault="00185787">
            <w:pPr>
              <w:autoSpaceDE w:val="0"/>
              <w:autoSpaceDN w:val="0"/>
              <w:adjustRightInd w:val="0"/>
              <w:rPr>
                <w:rFonts w:ascii="Arial" w:hAnsi="Arial" w:cs="Arial"/>
                <w:sz w:val="20"/>
                <w:szCs w:val="20"/>
              </w:rPr>
            </w:pPr>
            <w:r w:rsidRPr="00B607F9">
              <w:rPr>
                <w:rFonts w:ascii="Arial" w:hAnsi="Arial" w:cs="Arial"/>
                <w:sz w:val="20"/>
                <w:szCs w:val="20"/>
              </w:rPr>
              <w:t>Fontibón: Carrera 104B No. 22J-</w:t>
            </w:r>
            <w:r w:rsidR="00466FCD" w:rsidRPr="00B607F9">
              <w:rPr>
                <w:rFonts w:ascii="Arial" w:hAnsi="Arial" w:cs="Arial"/>
                <w:sz w:val="20"/>
                <w:szCs w:val="20"/>
              </w:rPr>
              <w:t>15 La</w:t>
            </w:r>
            <w:r w:rsidRPr="00B607F9">
              <w:rPr>
                <w:rFonts w:ascii="Arial" w:hAnsi="Arial" w:cs="Arial"/>
                <w:sz w:val="20"/>
                <w:szCs w:val="20"/>
              </w:rPr>
              <w:t xml:space="preserve"> Giralda</w:t>
            </w:r>
          </w:p>
        </w:tc>
        <w:tc>
          <w:tcPr>
            <w:tcW w:w="1603" w:type="dxa"/>
            <w:vMerge/>
          </w:tcPr>
          <w:p w14:paraId="1EB454C0" w14:textId="77777777" w:rsidR="00185787" w:rsidRPr="00B607F9" w:rsidRDefault="00185787">
            <w:pPr>
              <w:jc w:val="both"/>
              <w:rPr>
                <w:rFonts w:ascii="Arial" w:hAnsi="Arial" w:cs="Arial"/>
                <w:sz w:val="20"/>
                <w:szCs w:val="20"/>
              </w:rPr>
            </w:pPr>
          </w:p>
        </w:tc>
      </w:tr>
      <w:tr w:rsidR="00185787" w:rsidRPr="00B607F9" w14:paraId="42A0043F" w14:textId="77777777" w:rsidTr="00E47D85">
        <w:tc>
          <w:tcPr>
            <w:tcW w:w="1271" w:type="dxa"/>
            <w:vMerge/>
          </w:tcPr>
          <w:p w14:paraId="0B7CC2D2" w14:textId="77777777" w:rsidR="00185787" w:rsidRPr="00B607F9" w:rsidRDefault="00185787">
            <w:pPr>
              <w:jc w:val="both"/>
              <w:rPr>
                <w:rFonts w:ascii="Arial" w:hAnsi="Arial" w:cs="Arial"/>
                <w:sz w:val="20"/>
                <w:szCs w:val="20"/>
              </w:rPr>
            </w:pPr>
          </w:p>
        </w:tc>
        <w:tc>
          <w:tcPr>
            <w:tcW w:w="1701" w:type="dxa"/>
            <w:vMerge/>
          </w:tcPr>
          <w:p w14:paraId="4C4ABBDE" w14:textId="77777777" w:rsidR="00185787" w:rsidRPr="00B607F9" w:rsidRDefault="00185787">
            <w:pPr>
              <w:jc w:val="both"/>
              <w:rPr>
                <w:rFonts w:ascii="Arial" w:hAnsi="Arial" w:cs="Arial"/>
                <w:sz w:val="20"/>
                <w:szCs w:val="20"/>
              </w:rPr>
            </w:pPr>
          </w:p>
        </w:tc>
        <w:tc>
          <w:tcPr>
            <w:tcW w:w="4820" w:type="dxa"/>
          </w:tcPr>
          <w:p w14:paraId="6A161BB9" w14:textId="5901B1DE" w:rsidR="00185787" w:rsidRPr="00B607F9" w:rsidRDefault="00185787">
            <w:pPr>
              <w:autoSpaceDE w:val="0"/>
              <w:autoSpaceDN w:val="0"/>
              <w:adjustRightInd w:val="0"/>
              <w:rPr>
                <w:rFonts w:ascii="Arial" w:hAnsi="Arial" w:cs="Arial"/>
                <w:sz w:val="20"/>
                <w:szCs w:val="20"/>
              </w:rPr>
            </w:pPr>
            <w:r w:rsidRPr="00B607F9">
              <w:rPr>
                <w:rFonts w:ascii="Arial" w:hAnsi="Arial" w:cs="Arial"/>
                <w:sz w:val="20"/>
                <w:szCs w:val="20"/>
              </w:rPr>
              <w:t xml:space="preserve">Engativá: Carrera 78 </w:t>
            </w:r>
            <w:r w:rsidR="00BD6341" w:rsidRPr="00B607F9">
              <w:rPr>
                <w:rFonts w:ascii="Arial" w:hAnsi="Arial" w:cs="Arial"/>
                <w:sz w:val="20"/>
                <w:szCs w:val="20"/>
              </w:rPr>
              <w:t>N.º</w:t>
            </w:r>
            <w:r w:rsidRPr="00B607F9">
              <w:rPr>
                <w:rFonts w:ascii="Arial" w:hAnsi="Arial" w:cs="Arial"/>
                <w:sz w:val="20"/>
                <w:szCs w:val="20"/>
              </w:rPr>
              <w:t xml:space="preserve"> 69 A-57 Santa Helenita</w:t>
            </w:r>
          </w:p>
        </w:tc>
        <w:tc>
          <w:tcPr>
            <w:tcW w:w="1603" w:type="dxa"/>
            <w:vMerge/>
          </w:tcPr>
          <w:p w14:paraId="6D326D82" w14:textId="77777777" w:rsidR="00185787" w:rsidRPr="00B607F9" w:rsidRDefault="00185787">
            <w:pPr>
              <w:jc w:val="both"/>
              <w:rPr>
                <w:rFonts w:ascii="Arial" w:hAnsi="Arial" w:cs="Arial"/>
                <w:sz w:val="20"/>
                <w:szCs w:val="20"/>
              </w:rPr>
            </w:pPr>
          </w:p>
        </w:tc>
      </w:tr>
      <w:tr w:rsidR="00185787" w:rsidRPr="00B607F9" w14:paraId="5BAC0A6B" w14:textId="77777777" w:rsidTr="00E47D85">
        <w:tc>
          <w:tcPr>
            <w:tcW w:w="1271" w:type="dxa"/>
            <w:vMerge/>
          </w:tcPr>
          <w:p w14:paraId="0FCFADA5" w14:textId="77777777" w:rsidR="00185787" w:rsidRPr="00B607F9" w:rsidRDefault="00185787">
            <w:pPr>
              <w:jc w:val="both"/>
              <w:rPr>
                <w:rFonts w:ascii="Arial" w:hAnsi="Arial" w:cs="Arial"/>
                <w:sz w:val="20"/>
                <w:szCs w:val="20"/>
              </w:rPr>
            </w:pPr>
          </w:p>
        </w:tc>
        <w:tc>
          <w:tcPr>
            <w:tcW w:w="1701" w:type="dxa"/>
            <w:vMerge/>
          </w:tcPr>
          <w:p w14:paraId="2D4554BB" w14:textId="77777777" w:rsidR="00185787" w:rsidRPr="00B607F9" w:rsidRDefault="00185787">
            <w:pPr>
              <w:jc w:val="both"/>
              <w:rPr>
                <w:rFonts w:ascii="Arial" w:hAnsi="Arial" w:cs="Arial"/>
                <w:sz w:val="20"/>
                <w:szCs w:val="20"/>
              </w:rPr>
            </w:pPr>
          </w:p>
        </w:tc>
        <w:tc>
          <w:tcPr>
            <w:tcW w:w="4820" w:type="dxa"/>
          </w:tcPr>
          <w:p w14:paraId="57D04FD7" w14:textId="77777777" w:rsidR="00185787" w:rsidRPr="00B607F9" w:rsidRDefault="00185787">
            <w:pPr>
              <w:autoSpaceDE w:val="0"/>
              <w:autoSpaceDN w:val="0"/>
              <w:adjustRightInd w:val="0"/>
              <w:rPr>
                <w:rFonts w:ascii="Arial" w:hAnsi="Arial" w:cs="Arial"/>
                <w:sz w:val="20"/>
                <w:szCs w:val="20"/>
              </w:rPr>
            </w:pPr>
            <w:r w:rsidRPr="00B607F9">
              <w:rPr>
                <w:rFonts w:ascii="Arial" w:hAnsi="Arial" w:cs="Arial"/>
                <w:sz w:val="20"/>
                <w:szCs w:val="20"/>
              </w:rPr>
              <w:t>Suba: Carrera 91 No. 146C Bis- 15 Suba Centro</w:t>
            </w:r>
          </w:p>
        </w:tc>
        <w:tc>
          <w:tcPr>
            <w:tcW w:w="1603" w:type="dxa"/>
            <w:vMerge/>
          </w:tcPr>
          <w:p w14:paraId="6D93D700" w14:textId="77777777" w:rsidR="00185787" w:rsidRPr="00B607F9" w:rsidRDefault="00185787">
            <w:pPr>
              <w:jc w:val="both"/>
              <w:rPr>
                <w:rFonts w:ascii="Arial" w:hAnsi="Arial" w:cs="Arial"/>
                <w:sz w:val="20"/>
                <w:szCs w:val="20"/>
              </w:rPr>
            </w:pPr>
          </w:p>
        </w:tc>
      </w:tr>
      <w:tr w:rsidR="00185787" w:rsidRPr="00B607F9" w14:paraId="5AB67467" w14:textId="77777777" w:rsidTr="00E47D85">
        <w:tc>
          <w:tcPr>
            <w:tcW w:w="1271" w:type="dxa"/>
            <w:vMerge/>
          </w:tcPr>
          <w:p w14:paraId="7218889B" w14:textId="77777777" w:rsidR="00185787" w:rsidRPr="00B607F9" w:rsidRDefault="00185787">
            <w:pPr>
              <w:jc w:val="both"/>
              <w:rPr>
                <w:rFonts w:ascii="Arial" w:hAnsi="Arial" w:cs="Arial"/>
                <w:sz w:val="20"/>
                <w:szCs w:val="20"/>
              </w:rPr>
            </w:pPr>
          </w:p>
        </w:tc>
        <w:tc>
          <w:tcPr>
            <w:tcW w:w="1701" w:type="dxa"/>
            <w:vMerge/>
          </w:tcPr>
          <w:p w14:paraId="323D8511" w14:textId="77777777" w:rsidR="00185787" w:rsidRPr="00B607F9" w:rsidRDefault="00185787">
            <w:pPr>
              <w:jc w:val="both"/>
              <w:rPr>
                <w:rFonts w:ascii="Arial" w:hAnsi="Arial" w:cs="Arial"/>
                <w:sz w:val="20"/>
                <w:szCs w:val="20"/>
              </w:rPr>
            </w:pPr>
          </w:p>
        </w:tc>
        <w:tc>
          <w:tcPr>
            <w:tcW w:w="4820" w:type="dxa"/>
          </w:tcPr>
          <w:p w14:paraId="7D26A03C" w14:textId="2ABE0A96" w:rsidR="00185787" w:rsidRPr="00B607F9" w:rsidRDefault="00185787">
            <w:pPr>
              <w:jc w:val="both"/>
              <w:rPr>
                <w:rFonts w:ascii="Arial" w:hAnsi="Arial" w:cs="Arial"/>
                <w:sz w:val="20"/>
                <w:szCs w:val="20"/>
              </w:rPr>
            </w:pPr>
            <w:r w:rsidRPr="00B607F9">
              <w:rPr>
                <w:rFonts w:ascii="Arial" w:hAnsi="Arial" w:cs="Arial"/>
                <w:sz w:val="20"/>
                <w:szCs w:val="20"/>
              </w:rPr>
              <w:t xml:space="preserve">Barrios Unidos: Carrera 58 </w:t>
            </w:r>
            <w:r w:rsidR="00466FCD" w:rsidRPr="00B607F9">
              <w:rPr>
                <w:rFonts w:ascii="Arial" w:hAnsi="Arial" w:cs="Arial"/>
                <w:sz w:val="20"/>
                <w:szCs w:val="20"/>
              </w:rPr>
              <w:t>N.º</w:t>
            </w:r>
            <w:r w:rsidRPr="00B607F9">
              <w:rPr>
                <w:rFonts w:ascii="Arial" w:hAnsi="Arial" w:cs="Arial"/>
                <w:sz w:val="20"/>
                <w:szCs w:val="20"/>
              </w:rPr>
              <w:t xml:space="preserve"> 67 D-31</w:t>
            </w:r>
          </w:p>
        </w:tc>
        <w:tc>
          <w:tcPr>
            <w:tcW w:w="1603" w:type="dxa"/>
            <w:vMerge/>
          </w:tcPr>
          <w:p w14:paraId="4DDE0D71" w14:textId="77777777" w:rsidR="00185787" w:rsidRPr="00B607F9" w:rsidRDefault="00185787">
            <w:pPr>
              <w:jc w:val="both"/>
              <w:rPr>
                <w:rFonts w:ascii="Arial" w:hAnsi="Arial" w:cs="Arial"/>
                <w:sz w:val="20"/>
                <w:szCs w:val="20"/>
              </w:rPr>
            </w:pPr>
          </w:p>
        </w:tc>
      </w:tr>
      <w:tr w:rsidR="00185787" w:rsidRPr="00B607F9" w14:paraId="24C699ED" w14:textId="77777777" w:rsidTr="00E47D85">
        <w:tc>
          <w:tcPr>
            <w:tcW w:w="1271" w:type="dxa"/>
            <w:vMerge/>
          </w:tcPr>
          <w:p w14:paraId="249C70C8" w14:textId="77777777" w:rsidR="00185787" w:rsidRPr="00B607F9" w:rsidRDefault="00185787">
            <w:pPr>
              <w:jc w:val="both"/>
              <w:rPr>
                <w:rFonts w:ascii="Arial" w:hAnsi="Arial" w:cs="Arial"/>
                <w:sz w:val="20"/>
                <w:szCs w:val="20"/>
              </w:rPr>
            </w:pPr>
          </w:p>
        </w:tc>
        <w:tc>
          <w:tcPr>
            <w:tcW w:w="1701" w:type="dxa"/>
            <w:vMerge/>
          </w:tcPr>
          <w:p w14:paraId="209F6893" w14:textId="77777777" w:rsidR="00185787" w:rsidRPr="00B607F9" w:rsidRDefault="00185787">
            <w:pPr>
              <w:jc w:val="both"/>
              <w:rPr>
                <w:rFonts w:ascii="Arial" w:hAnsi="Arial" w:cs="Arial"/>
                <w:sz w:val="20"/>
                <w:szCs w:val="20"/>
              </w:rPr>
            </w:pPr>
          </w:p>
        </w:tc>
        <w:tc>
          <w:tcPr>
            <w:tcW w:w="4820" w:type="dxa"/>
          </w:tcPr>
          <w:p w14:paraId="1E7B808F" w14:textId="778436A3" w:rsidR="00185787" w:rsidRPr="00B607F9" w:rsidRDefault="00185787">
            <w:pPr>
              <w:jc w:val="both"/>
              <w:rPr>
                <w:rFonts w:ascii="Arial" w:hAnsi="Arial" w:cs="Arial"/>
                <w:sz w:val="20"/>
                <w:szCs w:val="20"/>
              </w:rPr>
            </w:pPr>
            <w:r w:rsidRPr="00B607F9">
              <w:rPr>
                <w:rFonts w:ascii="Arial" w:hAnsi="Arial" w:cs="Arial"/>
                <w:sz w:val="20"/>
                <w:szCs w:val="20"/>
              </w:rPr>
              <w:t xml:space="preserve">Teusaquillo: Carrera 19 </w:t>
            </w:r>
            <w:r w:rsidR="00466FCD" w:rsidRPr="00B607F9">
              <w:rPr>
                <w:rFonts w:ascii="Arial" w:hAnsi="Arial" w:cs="Arial"/>
                <w:sz w:val="20"/>
                <w:szCs w:val="20"/>
              </w:rPr>
              <w:t>N.º</w:t>
            </w:r>
            <w:r w:rsidRPr="00B607F9">
              <w:rPr>
                <w:rFonts w:ascii="Arial" w:hAnsi="Arial" w:cs="Arial"/>
                <w:sz w:val="20"/>
                <w:szCs w:val="20"/>
              </w:rPr>
              <w:t xml:space="preserve"> 32 A -20</w:t>
            </w:r>
          </w:p>
        </w:tc>
        <w:tc>
          <w:tcPr>
            <w:tcW w:w="1603" w:type="dxa"/>
            <w:vMerge/>
          </w:tcPr>
          <w:p w14:paraId="02FFA76C" w14:textId="77777777" w:rsidR="00185787" w:rsidRPr="00B607F9" w:rsidRDefault="00185787">
            <w:pPr>
              <w:jc w:val="both"/>
              <w:rPr>
                <w:rFonts w:ascii="Arial" w:hAnsi="Arial" w:cs="Arial"/>
                <w:sz w:val="20"/>
                <w:szCs w:val="20"/>
              </w:rPr>
            </w:pPr>
          </w:p>
        </w:tc>
      </w:tr>
      <w:tr w:rsidR="00185787" w:rsidRPr="00B607F9" w14:paraId="3CDA0063" w14:textId="77777777" w:rsidTr="00E47D85">
        <w:tc>
          <w:tcPr>
            <w:tcW w:w="1271" w:type="dxa"/>
            <w:vMerge/>
          </w:tcPr>
          <w:p w14:paraId="720BDBB5" w14:textId="77777777" w:rsidR="00185787" w:rsidRPr="00B607F9" w:rsidRDefault="00185787">
            <w:pPr>
              <w:jc w:val="both"/>
              <w:rPr>
                <w:rFonts w:ascii="Arial" w:hAnsi="Arial" w:cs="Arial"/>
                <w:sz w:val="20"/>
                <w:szCs w:val="20"/>
              </w:rPr>
            </w:pPr>
          </w:p>
        </w:tc>
        <w:tc>
          <w:tcPr>
            <w:tcW w:w="1701" w:type="dxa"/>
            <w:vMerge/>
          </w:tcPr>
          <w:p w14:paraId="4BF8B1F4" w14:textId="77777777" w:rsidR="00185787" w:rsidRPr="00B607F9" w:rsidRDefault="00185787">
            <w:pPr>
              <w:jc w:val="both"/>
              <w:rPr>
                <w:rFonts w:ascii="Arial" w:hAnsi="Arial" w:cs="Arial"/>
                <w:sz w:val="20"/>
                <w:szCs w:val="20"/>
              </w:rPr>
            </w:pPr>
          </w:p>
        </w:tc>
        <w:tc>
          <w:tcPr>
            <w:tcW w:w="4820" w:type="dxa"/>
          </w:tcPr>
          <w:p w14:paraId="1ECFB994" w14:textId="77777777" w:rsidR="00185787" w:rsidRPr="00B607F9" w:rsidRDefault="00185787">
            <w:pPr>
              <w:autoSpaceDE w:val="0"/>
              <w:autoSpaceDN w:val="0"/>
              <w:adjustRightInd w:val="0"/>
              <w:rPr>
                <w:rFonts w:ascii="Arial" w:hAnsi="Arial" w:cs="Arial"/>
                <w:sz w:val="20"/>
                <w:szCs w:val="20"/>
              </w:rPr>
            </w:pPr>
            <w:r w:rsidRPr="00B607F9">
              <w:rPr>
                <w:rFonts w:ascii="Arial" w:hAnsi="Arial" w:cs="Arial"/>
                <w:sz w:val="20"/>
                <w:szCs w:val="20"/>
              </w:rPr>
              <w:t>Mártires: Diagonal 22 B Bis No. 20 51. Samper Mendoza</w:t>
            </w:r>
          </w:p>
        </w:tc>
        <w:tc>
          <w:tcPr>
            <w:tcW w:w="1603" w:type="dxa"/>
            <w:vMerge/>
          </w:tcPr>
          <w:p w14:paraId="220F37BD" w14:textId="77777777" w:rsidR="00185787" w:rsidRPr="00B607F9" w:rsidRDefault="00185787">
            <w:pPr>
              <w:jc w:val="both"/>
              <w:rPr>
                <w:rFonts w:ascii="Arial" w:hAnsi="Arial" w:cs="Arial"/>
                <w:sz w:val="20"/>
                <w:szCs w:val="20"/>
              </w:rPr>
            </w:pPr>
          </w:p>
        </w:tc>
      </w:tr>
      <w:tr w:rsidR="00185787" w:rsidRPr="00B607F9" w14:paraId="20D01958" w14:textId="77777777" w:rsidTr="00E47D85">
        <w:tc>
          <w:tcPr>
            <w:tcW w:w="1271" w:type="dxa"/>
            <w:vMerge/>
          </w:tcPr>
          <w:p w14:paraId="124DAEAF" w14:textId="77777777" w:rsidR="00185787" w:rsidRPr="00B607F9" w:rsidRDefault="00185787">
            <w:pPr>
              <w:jc w:val="both"/>
              <w:rPr>
                <w:rFonts w:ascii="Arial" w:hAnsi="Arial" w:cs="Arial"/>
                <w:sz w:val="20"/>
                <w:szCs w:val="20"/>
              </w:rPr>
            </w:pPr>
          </w:p>
        </w:tc>
        <w:tc>
          <w:tcPr>
            <w:tcW w:w="1701" w:type="dxa"/>
            <w:vMerge/>
          </w:tcPr>
          <w:p w14:paraId="49332573" w14:textId="77777777" w:rsidR="00185787" w:rsidRPr="00B607F9" w:rsidRDefault="00185787">
            <w:pPr>
              <w:jc w:val="both"/>
              <w:rPr>
                <w:rFonts w:ascii="Arial" w:hAnsi="Arial" w:cs="Arial"/>
                <w:sz w:val="20"/>
                <w:szCs w:val="20"/>
              </w:rPr>
            </w:pPr>
          </w:p>
        </w:tc>
        <w:tc>
          <w:tcPr>
            <w:tcW w:w="4820" w:type="dxa"/>
          </w:tcPr>
          <w:p w14:paraId="4A307741" w14:textId="77777777" w:rsidR="00185787" w:rsidRPr="00B607F9" w:rsidRDefault="00185787">
            <w:pPr>
              <w:jc w:val="both"/>
              <w:rPr>
                <w:rFonts w:ascii="Arial" w:hAnsi="Arial" w:cs="Arial"/>
                <w:sz w:val="20"/>
                <w:szCs w:val="20"/>
              </w:rPr>
            </w:pPr>
            <w:r w:rsidRPr="00B607F9">
              <w:rPr>
                <w:rFonts w:ascii="Arial" w:hAnsi="Arial" w:cs="Arial"/>
                <w:sz w:val="20"/>
                <w:szCs w:val="20"/>
              </w:rPr>
              <w:t>Antonio Nariño – Puente Aranda: Carrera 33 No. 4A -23 Ciudad Montes</w:t>
            </w:r>
          </w:p>
        </w:tc>
        <w:tc>
          <w:tcPr>
            <w:tcW w:w="1603" w:type="dxa"/>
            <w:vMerge/>
          </w:tcPr>
          <w:p w14:paraId="405BE795" w14:textId="77777777" w:rsidR="00185787" w:rsidRPr="00B607F9" w:rsidRDefault="00185787">
            <w:pPr>
              <w:jc w:val="both"/>
              <w:rPr>
                <w:rFonts w:ascii="Arial" w:hAnsi="Arial" w:cs="Arial"/>
                <w:sz w:val="20"/>
                <w:szCs w:val="20"/>
              </w:rPr>
            </w:pPr>
          </w:p>
        </w:tc>
      </w:tr>
      <w:tr w:rsidR="00185787" w:rsidRPr="00B607F9" w14:paraId="6AE88121" w14:textId="77777777" w:rsidTr="00E47D85">
        <w:tc>
          <w:tcPr>
            <w:tcW w:w="1271" w:type="dxa"/>
            <w:vMerge/>
          </w:tcPr>
          <w:p w14:paraId="6A69131E" w14:textId="77777777" w:rsidR="00185787" w:rsidRPr="00B607F9" w:rsidRDefault="00185787">
            <w:pPr>
              <w:jc w:val="both"/>
              <w:rPr>
                <w:rFonts w:ascii="Arial" w:hAnsi="Arial" w:cs="Arial"/>
                <w:sz w:val="20"/>
                <w:szCs w:val="20"/>
              </w:rPr>
            </w:pPr>
          </w:p>
        </w:tc>
        <w:tc>
          <w:tcPr>
            <w:tcW w:w="1701" w:type="dxa"/>
            <w:vMerge/>
          </w:tcPr>
          <w:p w14:paraId="5C0F510B" w14:textId="77777777" w:rsidR="00185787" w:rsidRPr="00B607F9" w:rsidRDefault="00185787">
            <w:pPr>
              <w:jc w:val="both"/>
              <w:rPr>
                <w:rFonts w:ascii="Arial" w:hAnsi="Arial" w:cs="Arial"/>
                <w:sz w:val="20"/>
                <w:szCs w:val="20"/>
              </w:rPr>
            </w:pPr>
          </w:p>
        </w:tc>
        <w:tc>
          <w:tcPr>
            <w:tcW w:w="4820" w:type="dxa"/>
          </w:tcPr>
          <w:p w14:paraId="52A50975" w14:textId="00896DBC" w:rsidR="00185787" w:rsidRPr="00B607F9" w:rsidRDefault="00185787">
            <w:pPr>
              <w:autoSpaceDE w:val="0"/>
              <w:autoSpaceDN w:val="0"/>
              <w:adjustRightInd w:val="0"/>
              <w:rPr>
                <w:rFonts w:ascii="Arial" w:hAnsi="Arial" w:cs="Arial"/>
                <w:sz w:val="20"/>
                <w:szCs w:val="20"/>
              </w:rPr>
            </w:pPr>
            <w:r w:rsidRPr="00B607F9">
              <w:rPr>
                <w:rFonts w:ascii="Arial" w:hAnsi="Arial" w:cs="Arial"/>
                <w:sz w:val="20"/>
                <w:szCs w:val="20"/>
              </w:rPr>
              <w:t xml:space="preserve">Rafael Uribe </w:t>
            </w:r>
            <w:proofErr w:type="spellStart"/>
            <w:r w:rsidRPr="00B607F9">
              <w:rPr>
                <w:rFonts w:ascii="Arial" w:hAnsi="Arial" w:cs="Arial"/>
                <w:sz w:val="20"/>
                <w:szCs w:val="20"/>
              </w:rPr>
              <w:t>Uribe</w:t>
            </w:r>
            <w:proofErr w:type="spellEnd"/>
            <w:r w:rsidRPr="00B607F9">
              <w:rPr>
                <w:rFonts w:ascii="Arial" w:hAnsi="Arial" w:cs="Arial"/>
                <w:sz w:val="20"/>
                <w:szCs w:val="20"/>
              </w:rPr>
              <w:t xml:space="preserve">: Carrera 13B </w:t>
            </w:r>
            <w:r w:rsidR="00466FCD" w:rsidRPr="00B607F9">
              <w:rPr>
                <w:rFonts w:ascii="Arial" w:hAnsi="Arial" w:cs="Arial"/>
                <w:sz w:val="20"/>
                <w:szCs w:val="20"/>
              </w:rPr>
              <w:t>N.º</w:t>
            </w:r>
            <w:r w:rsidRPr="00B607F9">
              <w:rPr>
                <w:rFonts w:ascii="Arial" w:hAnsi="Arial" w:cs="Arial"/>
                <w:sz w:val="20"/>
                <w:szCs w:val="20"/>
              </w:rPr>
              <w:t xml:space="preserve"> 31G-40 Sur Gustavo Restrepo</w:t>
            </w:r>
          </w:p>
        </w:tc>
        <w:tc>
          <w:tcPr>
            <w:tcW w:w="1603" w:type="dxa"/>
            <w:vMerge/>
          </w:tcPr>
          <w:p w14:paraId="2068AE04" w14:textId="77777777" w:rsidR="00185787" w:rsidRPr="00B607F9" w:rsidRDefault="00185787">
            <w:pPr>
              <w:jc w:val="both"/>
              <w:rPr>
                <w:rFonts w:ascii="Arial" w:hAnsi="Arial" w:cs="Arial"/>
                <w:sz w:val="20"/>
                <w:szCs w:val="20"/>
              </w:rPr>
            </w:pPr>
          </w:p>
        </w:tc>
      </w:tr>
      <w:tr w:rsidR="00185787" w:rsidRPr="00B607F9" w14:paraId="2DD397C1" w14:textId="77777777" w:rsidTr="00E47D85">
        <w:tc>
          <w:tcPr>
            <w:tcW w:w="1271" w:type="dxa"/>
            <w:vMerge/>
          </w:tcPr>
          <w:p w14:paraId="74AEB93C" w14:textId="77777777" w:rsidR="00185787" w:rsidRPr="00B607F9" w:rsidRDefault="00185787">
            <w:pPr>
              <w:jc w:val="both"/>
              <w:rPr>
                <w:rFonts w:ascii="Arial" w:hAnsi="Arial" w:cs="Arial"/>
                <w:sz w:val="20"/>
                <w:szCs w:val="20"/>
              </w:rPr>
            </w:pPr>
          </w:p>
        </w:tc>
        <w:tc>
          <w:tcPr>
            <w:tcW w:w="1701" w:type="dxa"/>
            <w:vMerge/>
          </w:tcPr>
          <w:p w14:paraId="6E052283" w14:textId="77777777" w:rsidR="00185787" w:rsidRPr="00B607F9" w:rsidRDefault="00185787">
            <w:pPr>
              <w:jc w:val="both"/>
              <w:rPr>
                <w:rFonts w:ascii="Arial" w:hAnsi="Arial" w:cs="Arial"/>
                <w:sz w:val="20"/>
                <w:szCs w:val="20"/>
              </w:rPr>
            </w:pPr>
          </w:p>
        </w:tc>
        <w:tc>
          <w:tcPr>
            <w:tcW w:w="4820" w:type="dxa"/>
          </w:tcPr>
          <w:p w14:paraId="5609F533" w14:textId="77777777" w:rsidR="00185787" w:rsidRPr="00B607F9" w:rsidRDefault="00185787">
            <w:pPr>
              <w:autoSpaceDE w:val="0"/>
              <w:autoSpaceDN w:val="0"/>
              <w:adjustRightInd w:val="0"/>
              <w:rPr>
                <w:rFonts w:ascii="Arial" w:hAnsi="Arial" w:cs="Arial"/>
                <w:sz w:val="20"/>
                <w:szCs w:val="20"/>
              </w:rPr>
            </w:pPr>
            <w:r w:rsidRPr="00B607F9">
              <w:rPr>
                <w:rFonts w:ascii="Arial" w:hAnsi="Arial" w:cs="Arial"/>
                <w:sz w:val="20"/>
                <w:szCs w:val="20"/>
              </w:rPr>
              <w:t>Ciudad Bolívar: Calle 70 Sur No. 34-05 Arborizadora Alta</w:t>
            </w:r>
          </w:p>
        </w:tc>
        <w:tc>
          <w:tcPr>
            <w:tcW w:w="1603" w:type="dxa"/>
            <w:vMerge/>
          </w:tcPr>
          <w:p w14:paraId="571077DF" w14:textId="77777777" w:rsidR="00185787" w:rsidRPr="00B607F9" w:rsidRDefault="00185787">
            <w:pPr>
              <w:jc w:val="both"/>
              <w:rPr>
                <w:rFonts w:ascii="Arial" w:hAnsi="Arial" w:cs="Arial"/>
                <w:sz w:val="20"/>
                <w:szCs w:val="20"/>
              </w:rPr>
            </w:pPr>
          </w:p>
        </w:tc>
      </w:tr>
      <w:tr w:rsidR="00185787" w:rsidRPr="00B607F9" w14:paraId="13A6C8FC" w14:textId="77777777" w:rsidTr="00E47D85">
        <w:tc>
          <w:tcPr>
            <w:tcW w:w="1271" w:type="dxa"/>
            <w:vMerge w:val="restart"/>
          </w:tcPr>
          <w:p w14:paraId="2971969D" w14:textId="6A2CC515" w:rsidR="00185787" w:rsidRPr="00B607F9" w:rsidRDefault="00185787">
            <w:pPr>
              <w:jc w:val="both"/>
              <w:rPr>
                <w:rFonts w:ascii="Arial" w:hAnsi="Arial" w:cs="Arial"/>
                <w:sz w:val="20"/>
                <w:szCs w:val="20"/>
              </w:rPr>
            </w:pPr>
            <w:r w:rsidRPr="00B607F9">
              <w:rPr>
                <w:rFonts w:ascii="Arial" w:hAnsi="Arial" w:cs="Arial"/>
                <w:sz w:val="20"/>
                <w:szCs w:val="20"/>
              </w:rPr>
              <w:t>Telefónico</w:t>
            </w:r>
          </w:p>
        </w:tc>
        <w:tc>
          <w:tcPr>
            <w:tcW w:w="1701" w:type="dxa"/>
          </w:tcPr>
          <w:p w14:paraId="05ABD42A" w14:textId="77777777" w:rsidR="00185787" w:rsidRPr="00B607F9" w:rsidRDefault="00185787">
            <w:pPr>
              <w:jc w:val="both"/>
              <w:rPr>
                <w:rFonts w:ascii="Arial" w:hAnsi="Arial" w:cs="Arial"/>
                <w:sz w:val="20"/>
                <w:szCs w:val="20"/>
              </w:rPr>
            </w:pPr>
            <w:r w:rsidRPr="00B607F9">
              <w:rPr>
                <w:rFonts w:ascii="Arial" w:hAnsi="Arial" w:cs="Arial"/>
                <w:sz w:val="20"/>
                <w:szCs w:val="20"/>
              </w:rPr>
              <w:t xml:space="preserve">Línea fija </w:t>
            </w:r>
          </w:p>
        </w:tc>
        <w:tc>
          <w:tcPr>
            <w:tcW w:w="4820" w:type="dxa"/>
          </w:tcPr>
          <w:p w14:paraId="2BF6FB8B" w14:textId="77777777" w:rsidR="00185787" w:rsidRPr="00B607F9" w:rsidRDefault="00185787">
            <w:pPr>
              <w:jc w:val="both"/>
              <w:rPr>
                <w:rFonts w:ascii="Arial" w:hAnsi="Arial" w:cs="Arial"/>
                <w:sz w:val="20"/>
                <w:szCs w:val="20"/>
              </w:rPr>
            </w:pPr>
            <w:r w:rsidRPr="00B607F9">
              <w:rPr>
                <w:rFonts w:ascii="Arial" w:hAnsi="Arial" w:cs="Arial"/>
                <w:sz w:val="20"/>
                <w:szCs w:val="20"/>
              </w:rPr>
              <w:t>(601) 3808330</w:t>
            </w:r>
          </w:p>
        </w:tc>
        <w:tc>
          <w:tcPr>
            <w:tcW w:w="1603" w:type="dxa"/>
            <w:vMerge w:val="restart"/>
          </w:tcPr>
          <w:p w14:paraId="3D1CC462" w14:textId="77777777" w:rsidR="00185787" w:rsidRPr="00B607F9" w:rsidRDefault="00185787">
            <w:pPr>
              <w:jc w:val="both"/>
              <w:rPr>
                <w:rFonts w:ascii="Arial" w:hAnsi="Arial" w:cs="Arial"/>
                <w:sz w:val="20"/>
                <w:szCs w:val="20"/>
              </w:rPr>
            </w:pPr>
            <w:r w:rsidRPr="00B607F9">
              <w:rPr>
                <w:rFonts w:ascii="Arial" w:hAnsi="Arial" w:cs="Arial"/>
                <w:sz w:val="20"/>
                <w:szCs w:val="20"/>
              </w:rPr>
              <w:t>Lunes a viernes de 7:00 a.m. a 4.30 p.m.</w:t>
            </w:r>
          </w:p>
        </w:tc>
      </w:tr>
      <w:tr w:rsidR="00185787" w:rsidRPr="00B607F9" w14:paraId="04E25E6D" w14:textId="77777777" w:rsidTr="00E47D85">
        <w:tc>
          <w:tcPr>
            <w:tcW w:w="1271" w:type="dxa"/>
            <w:vMerge/>
          </w:tcPr>
          <w:p w14:paraId="007915D0" w14:textId="77777777" w:rsidR="00185787" w:rsidRPr="00B607F9" w:rsidRDefault="00185787">
            <w:pPr>
              <w:jc w:val="both"/>
              <w:rPr>
                <w:rFonts w:ascii="Arial" w:hAnsi="Arial" w:cs="Arial"/>
                <w:sz w:val="20"/>
                <w:szCs w:val="20"/>
              </w:rPr>
            </w:pPr>
          </w:p>
        </w:tc>
        <w:tc>
          <w:tcPr>
            <w:tcW w:w="1701" w:type="dxa"/>
          </w:tcPr>
          <w:p w14:paraId="40466AC2" w14:textId="77777777" w:rsidR="00185787" w:rsidRPr="00B607F9" w:rsidRDefault="00185787">
            <w:pPr>
              <w:jc w:val="both"/>
              <w:rPr>
                <w:rFonts w:ascii="Arial" w:hAnsi="Arial" w:cs="Arial"/>
                <w:sz w:val="20"/>
                <w:szCs w:val="20"/>
              </w:rPr>
            </w:pPr>
            <w:r w:rsidRPr="00B607F9">
              <w:rPr>
                <w:rFonts w:ascii="Arial" w:hAnsi="Arial" w:cs="Arial"/>
                <w:sz w:val="20"/>
                <w:szCs w:val="20"/>
              </w:rPr>
              <w:t xml:space="preserve">Línea gratuita de atención </w:t>
            </w:r>
          </w:p>
        </w:tc>
        <w:tc>
          <w:tcPr>
            <w:tcW w:w="4820" w:type="dxa"/>
          </w:tcPr>
          <w:p w14:paraId="687A7608" w14:textId="77777777" w:rsidR="00185787" w:rsidRPr="00B607F9" w:rsidRDefault="00185787">
            <w:pPr>
              <w:jc w:val="both"/>
              <w:rPr>
                <w:rFonts w:ascii="Arial" w:hAnsi="Arial" w:cs="Arial"/>
                <w:sz w:val="20"/>
                <w:szCs w:val="20"/>
              </w:rPr>
            </w:pPr>
            <w:r w:rsidRPr="00B607F9">
              <w:rPr>
                <w:rFonts w:ascii="Arial" w:hAnsi="Arial" w:cs="Arial"/>
                <w:sz w:val="20"/>
                <w:szCs w:val="20"/>
              </w:rPr>
              <w:t>01 8000 127007</w:t>
            </w:r>
          </w:p>
        </w:tc>
        <w:tc>
          <w:tcPr>
            <w:tcW w:w="1603" w:type="dxa"/>
            <w:vMerge/>
          </w:tcPr>
          <w:p w14:paraId="3D0F093E" w14:textId="77777777" w:rsidR="00185787" w:rsidRPr="00B607F9" w:rsidRDefault="00185787">
            <w:pPr>
              <w:jc w:val="both"/>
              <w:rPr>
                <w:rFonts w:ascii="Arial" w:hAnsi="Arial" w:cs="Arial"/>
                <w:sz w:val="20"/>
                <w:szCs w:val="20"/>
              </w:rPr>
            </w:pPr>
          </w:p>
        </w:tc>
      </w:tr>
      <w:tr w:rsidR="00185787" w:rsidRPr="00B607F9" w14:paraId="46529C0E" w14:textId="77777777" w:rsidTr="00E47D85">
        <w:trPr>
          <w:trHeight w:val="319"/>
        </w:trPr>
        <w:tc>
          <w:tcPr>
            <w:tcW w:w="1271" w:type="dxa"/>
            <w:vMerge w:val="restart"/>
          </w:tcPr>
          <w:p w14:paraId="7B4D3956" w14:textId="77777777" w:rsidR="00185787" w:rsidRPr="00B607F9" w:rsidRDefault="00185787">
            <w:pPr>
              <w:jc w:val="both"/>
              <w:rPr>
                <w:rFonts w:ascii="Arial" w:hAnsi="Arial" w:cs="Arial"/>
                <w:sz w:val="20"/>
                <w:szCs w:val="20"/>
              </w:rPr>
            </w:pPr>
            <w:r w:rsidRPr="00B607F9">
              <w:rPr>
                <w:rFonts w:ascii="Arial" w:hAnsi="Arial" w:cs="Arial"/>
                <w:sz w:val="20"/>
                <w:szCs w:val="20"/>
              </w:rPr>
              <w:t>Virtual</w:t>
            </w:r>
          </w:p>
        </w:tc>
        <w:tc>
          <w:tcPr>
            <w:tcW w:w="1701" w:type="dxa"/>
          </w:tcPr>
          <w:p w14:paraId="5C9D8BDB" w14:textId="77777777" w:rsidR="00185787" w:rsidRPr="00B607F9" w:rsidRDefault="00185787">
            <w:pPr>
              <w:jc w:val="both"/>
              <w:rPr>
                <w:rFonts w:ascii="Arial" w:hAnsi="Arial" w:cs="Arial"/>
                <w:sz w:val="20"/>
                <w:szCs w:val="20"/>
              </w:rPr>
            </w:pPr>
            <w:r w:rsidRPr="00B607F9">
              <w:rPr>
                <w:rFonts w:ascii="Arial" w:hAnsi="Arial" w:cs="Arial"/>
                <w:sz w:val="20"/>
                <w:szCs w:val="20"/>
              </w:rPr>
              <w:t>Página web</w:t>
            </w:r>
          </w:p>
        </w:tc>
        <w:tc>
          <w:tcPr>
            <w:tcW w:w="4820" w:type="dxa"/>
          </w:tcPr>
          <w:p w14:paraId="7FF8CA9E" w14:textId="3DA5CDF7" w:rsidR="00185787" w:rsidRPr="00B607F9" w:rsidRDefault="007C452B">
            <w:pPr>
              <w:jc w:val="both"/>
              <w:rPr>
                <w:rFonts w:ascii="Arial" w:hAnsi="Arial" w:cs="Arial"/>
                <w:sz w:val="20"/>
                <w:szCs w:val="20"/>
              </w:rPr>
            </w:pPr>
            <w:hyperlink r:id="rId12" w:history="1">
              <w:r w:rsidR="00185787" w:rsidRPr="00B607F9">
                <w:rPr>
                  <w:rStyle w:val="Hipervnculo"/>
                  <w:rFonts w:ascii="Arial" w:hAnsi="Arial" w:cs="Arial"/>
                  <w:sz w:val="20"/>
                  <w:szCs w:val="20"/>
                </w:rPr>
                <w:t>www.integracionsocial.gov.co</w:t>
              </w:r>
            </w:hyperlink>
          </w:p>
        </w:tc>
        <w:tc>
          <w:tcPr>
            <w:tcW w:w="1603" w:type="dxa"/>
            <w:vMerge w:val="restart"/>
          </w:tcPr>
          <w:p w14:paraId="06820DA8" w14:textId="77777777" w:rsidR="00185787" w:rsidRPr="00B607F9" w:rsidRDefault="00185787">
            <w:pPr>
              <w:jc w:val="both"/>
              <w:rPr>
                <w:rFonts w:ascii="Arial" w:hAnsi="Arial" w:cs="Arial"/>
                <w:sz w:val="20"/>
                <w:szCs w:val="20"/>
              </w:rPr>
            </w:pPr>
            <w:r w:rsidRPr="00B607F9">
              <w:rPr>
                <w:rFonts w:ascii="Arial" w:hAnsi="Arial" w:cs="Arial"/>
                <w:sz w:val="20"/>
                <w:szCs w:val="20"/>
              </w:rPr>
              <w:t>Permanente</w:t>
            </w:r>
          </w:p>
        </w:tc>
      </w:tr>
      <w:tr w:rsidR="00185787" w:rsidRPr="00B607F9" w14:paraId="272ADA75" w14:textId="77777777" w:rsidTr="00E47D85">
        <w:tc>
          <w:tcPr>
            <w:tcW w:w="1271" w:type="dxa"/>
            <w:vMerge/>
          </w:tcPr>
          <w:p w14:paraId="6A399D80" w14:textId="77777777" w:rsidR="00185787" w:rsidRPr="00B607F9" w:rsidRDefault="00185787">
            <w:pPr>
              <w:jc w:val="both"/>
              <w:rPr>
                <w:rFonts w:ascii="Arial" w:hAnsi="Arial" w:cs="Arial"/>
                <w:sz w:val="20"/>
                <w:szCs w:val="20"/>
              </w:rPr>
            </w:pPr>
          </w:p>
        </w:tc>
        <w:tc>
          <w:tcPr>
            <w:tcW w:w="1701" w:type="dxa"/>
          </w:tcPr>
          <w:p w14:paraId="4C007208" w14:textId="1CDB640F" w:rsidR="00185787" w:rsidRPr="00B607F9" w:rsidRDefault="00185787">
            <w:pPr>
              <w:jc w:val="both"/>
              <w:rPr>
                <w:rFonts w:ascii="Arial" w:hAnsi="Arial" w:cs="Arial"/>
                <w:sz w:val="20"/>
                <w:szCs w:val="20"/>
              </w:rPr>
            </w:pPr>
            <w:r w:rsidRPr="00B607F9">
              <w:rPr>
                <w:rFonts w:ascii="Arial" w:hAnsi="Arial" w:cs="Arial"/>
                <w:sz w:val="20"/>
                <w:szCs w:val="20"/>
              </w:rPr>
              <w:t>Correo electrónico</w:t>
            </w:r>
          </w:p>
        </w:tc>
        <w:bookmarkStart w:id="22" w:name="_Hlk87623589"/>
        <w:tc>
          <w:tcPr>
            <w:tcW w:w="4820" w:type="dxa"/>
          </w:tcPr>
          <w:p w14:paraId="48238A60" w14:textId="77777777" w:rsidR="00185787" w:rsidRPr="00B607F9" w:rsidRDefault="00185787">
            <w:pPr>
              <w:jc w:val="both"/>
              <w:rPr>
                <w:rFonts w:ascii="Arial" w:hAnsi="Arial" w:cs="Arial"/>
                <w:sz w:val="20"/>
                <w:szCs w:val="20"/>
              </w:rPr>
            </w:pPr>
            <w:r w:rsidRPr="00B607F9">
              <w:rPr>
                <w:rFonts w:ascii="Arial" w:hAnsi="Arial" w:cs="Arial"/>
                <w:sz w:val="20"/>
                <w:szCs w:val="20"/>
              </w:rPr>
              <w:fldChar w:fldCharType="begin"/>
            </w:r>
            <w:r w:rsidRPr="00B607F9">
              <w:rPr>
                <w:rFonts w:ascii="Arial" w:hAnsi="Arial" w:cs="Arial"/>
                <w:sz w:val="20"/>
                <w:szCs w:val="20"/>
              </w:rPr>
              <w:instrText xml:space="preserve"> HYPERLINK "mailto:integracion@sdis.gov.co" </w:instrText>
            </w:r>
            <w:r w:rsidRPr="00B607F9">
              <w:rPr>
                <w:rFonts w:ascii="Arial" w:hAnsi="Arial" w:cs="Arial"/>
                <w:sz w:val="20"/>
                <w:szCs w:val="20"/>
              </w:rPr>
              <w:fldChar w:fldCharType="separate"/>
            </w:r>
            <w:r w:rsidRPr="00B607F9">
              <w:rPr>
                <w:rStyle w:val="Hipervnculo"/>
                <w:rFonts w:ascii="Arial" w:hAnsi="Arial" w:cs="Arial"/>
                <w:sz w:val="20"/>
                <w:szCs w:val="20"/>
              </w:rPr>
              <w:t>integracion@sdis.gov.co</w:t>
            </w:r>
            <w:r w:rsidRPr="00B607F9">
              <w:rPr>
                <w:rFonts w:ascii="Arial" w:hAnsi="Arial" w:cs="Arial"/>
                <w:sz w:val="20"/>
                <w:szCs w:val="20"/>
              </w:rPr>
              <w:fldChar w:fldCharType="end"/>
            </w:r>
          </w:p>
          <w:bookmarkEnd w:id="22"/>
          <w:p w14:paraId="16806D2E" w14:textId="77777777" w:rsidR="00185787" w:rsidRPr="00B607F9" w:rsidRDefault="00185787">
            <w:pPr>
              <w:jc w:val="both"/>
              <w:rPr>
                <w:rFonts w:ascii="Arial" w:hAnsi="Arial" w:cs="Arial"/>
                <w:sz w:val="20"/>
                <w:szCs w:val="20"/>
              </w:rPr>
            </w:pPr>
            <w:r w:rsidRPr="00B607F9">
              <w:rPr>
                <w:rFonts w:ascii="Arial" w:hAnsi="Arial" w:cs="Arial"/>
                <w:sz w:val="20"/>
                <w:szCs w:val="20"/>
              </w:rPr>
              <w:t>defensordelaciudadania@sdis.gov.co</w:t>
            </w:r>
          </w:p>
        </w:tc>
        <w:tc>
          <w:tcPr>
            <w:tcW w:w="1603" w:type="dxa"/>
            <w:vMerge/>
          </w:tcPr>
          <w:p w14:paraId="57E92B31" w14:textId="77777777" w:rsidR="00185787" w:rsidRPr="00B607F9" w:rsidRDefault="00185787">
            <w:pPr>
              <w:jc w:val="both"/>
              <w:rPr>
                <w:rFonts w:ascii="Arial" w:hAnsi="Arial" w:cs="Arial"/>
                <w:sz w:val="20"/>
                <w:szCs w:val="20"/>
              </w:rPr>
            </w:pPr>
          </w:p>
        </w:tc>
      </w:tr>
      <w:tr w:rsidR="00185787" w:rsidRPr="00B607F9" w14:paraId="1106A973" w14:textId="77777777" w:rsidTr="00E47D85">
        <w:tc>
          <w:tcPr>
            <w:tcW w:w="1271" w:type="dxa"/>
            <w:vMerge/>
          </w:tcPr>
          <w:p w14:paraId="320B844F" w14:textId="77777777" w:rsidR="00185787" w:rsidRPr="00B607F9" w:rsidRDefault="00185787">
            <w:pPr>
              <w:jc w:val="both"/>
              <w:rPr>
                <w:rFonts w:ascii="Arial" w:hAnsi="Arial" w:cs="Arial"/>
                <w:sz w:val="20"/>
                <w:szCs w:val="20"/>
              </w:rPr>
            </w:pPr>
          </w:p>
        </w:tc>
        <w:tc>
          <w:tcPr>
            <w:tcW w:w="1701" w:type="dxa"/>
          </w:tcPr>
          <w:p w14:paraId="7EDFA150" w14:textId="2F01BC89" w:rsidR="00185787" w:rsidRPr="00B607F9" w:rsidRDefault="00466FCD">
            <w:pPr>
              <w:jc w:val="both"/>
              <w:rPr>
                <w:rFonts w:ascii="Arial" w:hAnsi="Arial" w:cs="Arial"/>
                <w:sz w:val="20"/>
                <w:szCs w:val="20"/>
              </w:rPr>
            </w:pPr>
            <w:r w:rsidRPr="00B607F9">
              <w:rPr>
                <w:rFonts w:ascii="Arial" w:hAnsi="Arial" w:cs="Arial"/>
                <w:sz w:val="20"/>
                <w:szCs w:val="20"/>
              </w:rPr>
              <w:t>Aplicativo Contáctenos</w:t>
            </w:r>
          </w:p>
        </w:tc>
        <w:tc>
          <w:tcPr>
            <w:tcW w:w="4820" w:type="dxa"/>
          </w:tcPr>
          <w:p w14:paraId="643C795D" w14:textId="77777777" w:rsidR="00185787" w:rsidRPr="00B607F9" w:rsidRDefault="00185787">
            <w:pPr>
              <w:jc w:val="both"/>
              <w:rPr>
                <w:rFonts w:ascii="Arial" w:hAnsi="Arial" w:cs="Arial"/>
                <w:sz w:val="20"/>
                <w:szCs w:val="20"/>
              </w:rPr>
            </w:pPr>
            <w:r w:rsidRPr="00B607F9">
              <w:rPr>
                <w:rFonts w:ascii="Arial" w:hAnsi="Arial" w:cs="Arial"/>
                <w:sz w:val="20"/>
                <w:szCs w:val="20"/>
              </w:rPr>
              <w:t>aplicativos.sdis.gov.co/</w:t>
            </w:r>
            <w:proofErr w:type="spellStart"/>
            <w:r w:rsidRPr="00B607F9">
              <w:rPr>
                <w:rFonts w:ascii="Arial" w:hAnsi="Arial" w:cs="Arial"/>
                <w:sz w:val="20"/>
                <w:szCs w:val="20"/>
              </w:rPr>
              <w:t>contactenos</w:t>
            </w:r>
            <w:proofErr w:type="spellEnd"/>
            <w:r w:rsidRPr="00B607F9">
              <w:rPr>
                <w:rFonts w:ascii="Arial" w:hAnsi="Arial" w:cs="Arial"/>
                <w:sz w:val="20"/>
                <w:szCs w:val="20"/>
              </w:rPr>
              <w:t>/</w:t>
            </w:r>
          </w:p>
        </w:tc>
        <w:tc>
          <w:tcPr>
            <w:tcW w:w="1603" w:type="dxa"/>
            <w:vMerge/>
          </w:tcPr>
          <w:p w14:paraId="7F08D600" w14:textId="77777777" w:rsidR="00185787" w:rsidRPr="00B607F9" w:rsidRDefault="00185787">
            <w:pPr>
              <w:jc w:val="both"/>
              <w:rPr>
                <w:rFonts w:ascii="Arial" w:hAnsi="Arial" w:cs="Arial"/>
                <w:sz w:val="20"/>
                <w:szCs w:val="20"/>
              </w:rPr>
            </w:pPr>
          </w:p>
        </w:tc>
      </w:tr>
      <w:tr w:rsidR="00185787" w:rsidRPr="00B607F9" w14:paraId="463B84CD" w14:textId="77777777" w:rsidTr="00E47D85">
        <w:tc>
          <w:tcPr>
            <w:tcW w:w="1271" w:type="dxa"/>
            <w:vMerge/>
          </w:tcPr>
          <w:p w14:paraId="479F6689" w14:textId="77777777" w:rsidR="00185787" w:rsidRPr="00B607F9" w:rsidRDefault="00185787">
            <w:pPr>
              <w:jc w:val="both"/>
              <w:rPr>
                <w:rFonts w:ascii="Arial" w:hAnsi="Arial" w:cs="Arial"/>
                <w:sz w:val="20"/>
                <w:szCs w:val="20"/>
              </w:rPr>
            </w:pPr>
          </w:p>
        </w:tc>
        <w:tc>
          <w:tcPr>
            <w:tcW w:w="1701" w:type="dxa"/>
          </w:tcPr>
          <w:p w14:paraId="492D73BB" w14:textId="77777777" w:rsidR="00185787" w:rsidRPr="00B607F9" w:rsidRDefault="00185787">
            <w:pPr>
              <w:jc w:val="both"/>
              <w:rPr>
                <w:rFonts w:ascii="Arial" w:hAnsi="Arial" w:cs="Arial"/>
                <w:sz w:val="20"/>
                <w:szCs w:val="20"/>
              </w:rPr>
            </w:pPr>
            <w:r w:rsidRPr="00B607F9">
              <w:rPr>
                <w:rFonts w:ascii="Arial" w:hAnsi="Arial" w:cs="Arial"/>
                <w:sz w:val="20"/>
                <w:szCs w:val="20"/>
              </w:rPr>
              <w:t>Sistema Distrital de Quejas y Soluciones – Bogotá te escucha</w:t>
            </w:r>
          </w:p>
        </w:tc>
        <w:bookmarkStart w:id="23" w:name="_Hlk87623601"/>
        <w:tc>
          <w:tcPr>
            <w:tcW w:w="4820" w:type="dxa"/>
          </w:tcPr>
          <w:p w14:paraId="6FBD9E3A" w14:textId="77777777" w:rsidR="00185787" w:rsidRPr="00B607F9" w:rsidRDefault="00185787">
            <w:pPr>
              <w:jc w:val="both"/>
              <w:rPr>
                <w:rFonts w:ascii="Arial" w:hAnsi="Arial" w:cs="Arial"/>
                <w:sz w:val="20"/>
                <w:szCs w:val="20"/>
              </w:rPr>
            </w:pPr>
            <w:r w:rsidRPr="00B607F9">
              <w:rPr>
                <w:rFonts w:ascii="Arial" w:hAnsi="Arial" w:cs="Arial"/>
                <w:sz w:val="20"/>
                <w:szCs w:val="20"/>
              </w:rPr>
              <w:fldChar w:fldCharType="begin"/>
            </w:r>
            <w:r w:rsidRPr="00B607F9">
              <w:rPr>
                <w:rFonts w:ascii="Arial" w:hAnsi="Arial" w:cs="Arial"/>
                <w:sz w:val="20"/>
                <w:szCs w:val="20"/>
              </w:rPr>
              <w:instrText xml:space="preserve"> HYPERLINK "http://www.bogota.gov.co/sdqs" </w:instrText>
            </w:r>
            <w:r w:rsidRPr="00B607F9">
              <w:rPr>
                <w:rFonts w:ascii="Arial" w:hAnsi="Arial" w:cs="Arial"/>
                <w:sz w:val="20"/>
                <w:szCs w:val="20"/>
              </w:rPr>
              <w:fldChar w:fldCharType="separate"/>
            </w:r>
            <w:r w:rsidRPr="00B607F9">
              <w:rPr>
                <w:rStyle w:val="Hipervnculo"/>
                <w:rFonts w:ascii="Arial" w:hAnsi="Arial" w:cs="Arial"/>
                <w:sz w:val="20"/>
                <w:szCs w:val="20"/>
              </w:rPr>
              <w:t>www.bogota.gov.co/sdqs</w:t>
            </w:r>
            <w:bookmarkEnd w:id="23"/>
            <w:r w:rsidRPr="00B607F9">
              <w:rPr>
                <w:rFonts w:ascii="Arial" w:hAnsi="Arial" w:cs="Arial"/>
                <w:sz w:val="20"/>
                <w:szCs w:val="20"/>
              </w:rPr>
              <w:fldChar w:fldCharType="end"/>
            </w:r>
            <w:r w:rsidRPr="00B607F9">
              <w:rPr>
                <w:rFonts w:ascii="Arial" w:hAnsi="Arial" w:cs="Arial"/>
                <w:sz w:val="20"/>
                <w:szCs w:val="20"/>
              </w:rPr>
              <w:t xml:space="preserve"> </w:t>
            </w:r>
          </w:p>
        </w:tc>
        <w:tc>
          <w:tcPr>
            <w:tcW w:w="1603" w:type="dxa"/>
            <w:vMerge/>
          </w:tcPr>
          <w:p w14:paraId="586C1A58" w14:textId="77777777" w:rsidR="00185787" w:rsidRPr="00B607F9" w:rsidRDefault="00185787">
            <w:pPr>
              <w:jc w:val="both"/>
              <w:rPr>
                <w:rFonts w:ascii="Arial" w:hAnsi="Arial" w:cs="Arial"/>
                <w:sz w:val="20"/>
                <w:szCs w:val="20"/>
              </w:rPr>
            </w:pPr>
          </w:p>
        </w:tc>
      </w:tr>
      <w:tr w:rsidR="00185787" w:rsidRPr="00B607F9" w14:paraId="25416CB1" w14:textId="77777777" w:rsidTr="00E47D85">
        <w:tc>
          <w:tcPr>
            <w:tcW w:w="1271" w:type="dxa"/>
          </w:tcPr>
          <w:p w14:paraId="74627659" w14:textId="77777777" w:rsidR="00185787" w:rsidRPr="00B607F9" w:rsidRDefault="00185787">
            <w:pPr>
              <w:jc w:val="both"/>
              <w:rPr>
                <w:rFonts w:ascii="Arial" w:hAnsi="Arial" w:cs="Arial"/>
                <w:sz w:val="20"/>
                <w:szCs w:val="20"/>
              </w:rPr>
            </w:pPr>
            <w:r w:rsidRPr="00B607F9">
              <w:rPr>
                <w:rFonts w:ascii="Arial" w:hAnsi="Arial" w:cs="Arial"/>
                <w:sz w:val="20"/>
                <w:szCs w:val="20"/>
              </w:rPr>
              <w:t>Servicio postal</w:t>
            </w:r>
          </w:p>
        </w:tc>
        <w:tc>
          <w:tcPr>
            <w:tcW w:w="1701" w:type="dxa"/>
          </w:tcPr>
          <w:p w14:paraId="00633849" w14:textId="77777777" w:rsidR="00185787" w:rsidRPr="00B607F9" w:rsidRDefault="00185787">
            <w:pPr>
              <w:jc w:val="both"/>
              <w:rPr>
                <w:rFonts w:ascii="Arial" w:hAnsi="Arial" w:cs="Arial"/>
                <w:sz w:val="20"/>
                <w:szCs w:val="20"/>
              </w:rPr>
            </w:pPr>
            <w:r w:rsidRPr="00B607F9">
              <w:rPr>
                <w:rFonts w:ascii="Arial" w:hAnsi="Arial" w:cs="Arial"/>
                <w:sz w:val="20"/>
                <w:szCs w:val="20"/>
              </w:rPr>
              <w:t>Remisión de PQRSD a través de servicios postales</w:t>
            </w:r>
          </w:p>
        </w:tc>
        <w:tc>
          <w:tcPr>
            <w:tcW w:w="4820" w:type="dxa"/>
          </w:tcPr>
          <w:p w14:paraId="7972F70C" w14:textId="77777777" w:rsidR="00185787" w:rsidRPr="00B607F9" w:rsidRDefault="00185787">
            <w:pPr>
              <w:jc w:val="both"/>
              <w:rPr>
                <w:rFonts w:ascii="Arial" w:hAnsi="Arial" w:cs="Arial"/>
                <w:sz w:val="20"/>
                <w:szCs w:val="20"/>
              </w:rPr>
            </w:pPr>
            <w:r w:rsidRPr="00B607F9">
              <w:rPr>
                <w:rFonts w:ascii="Arial" w:hAnsi="Arial" w:cs="Arial"/>
                <w:sz w:val="20"/>
                <w:szCs w:val="20"/>
              </w:rPr>
              <w:t>Radicado en el Servicio integral de atención a la ciudadanía – Carrera 7 No. 32-12 Local 103 ciudadela San Martín, Bogotá D.C. Código Postal 110311</w:t>
            </w:r>
          </w:p>
        </w:tc>
        <w:tc>
          <w:tcPr>
            <w:tcW w:w="1603" w:type="dxa"/>
          </w:tcPr>
          <w:p w14:paraId="4A7C7FD8" w14:textId="77777777" w:rsidR="00185787" w:rsidRPr="00B607F9" w:rsidRDefault="00185787">
            <w:pPr>
              <w:jc w:val="both"/>
              <w:rPr>
                <w:rFonts w:ascii="Arial" w:hAnsi="Arial" w:cs="Arial"/>
                <w:sz w:val="20"/>
                <w:szCs w:val="20"/>
              </w:rPr>
            </w:pPr>
            <w:r w:rsidRPr="00B607F9">
              <w:rPr>
                <w:rFonts w:ascii="Arial" w:hAnsi="Arial" w:cs="Arial"/>
                <w:sz w:val="20"/>
                <w:szCs w:val="20"/>
              </w:rPr>
              <w:t>Lunes a viernes de 7:00 a.m. a 4.30 p.m.</w:t>
            </w:r>
          </w:p>
        </w:tc>
      </w:tr>
    </w:tbl>
    <w:bookmarkEnd w:id="21"/>
    <w:p w14:paraId="59F3995E" w14:textId="4E441FB0" w:rsidR="00E8322D" w:rsidRDefault="006A3556" w:rsidP="00CE362A">
      <w:pPr>
        <w:spacing w:after="0" w:line="240" w:lineRule="auto"/>
        <w:contextualSpacing/>
        <w:jc w:val="center"/>
        <w:rPr>
          <w:rFonts w:ascii="Arial" w:hAnsi="Arial" w:cs="Arial"/>
          <w:sz w:val="16"/>
          <w:szCs w:val="16"/>
        </w:rPr>
      </w:pPr>
      <w:r w:rsidRPr="000A3F06">
        <w:rPr>
          <w:rFonts w:ascii="Arial" w:hAnsi="Arial" w:cs="Arial"/>
          <w:sz w:val="16"/>
          <w:szCs w:val="16"/>
        </w:rPr>
        <w:t>Fuente: Secretaría Distrital de Integración Social, 2022.</w:t>
      </w:r>
    </w:p>
    <w:p w14:paraId="2680803A" w14:textId="77777777" w:rsidR="00A16719" w:rsidRPr="00E47D85" w:rsidRDefault="00A16719" w:rsidP="00CE362A">
      <w:pPr>
        <w:spacing w:after="0" w:line="240" w:lineRule="auto"/>
        <w:contextualSpacing/>
        <w:jc w:val="center"/>
        <w:rPr>
          <w:rFonts w:ascii="Arial" w:hAnsi="Arial" w:cs="Arial"/>
          <w:sz w:val="20"/>
          <w:szCs w:val="16"/>
        </w:rPr>
      </w:pPr>
    </w:p>
    <w:p w14:paraId="731F3C45" w14:textId="534D3F96" w:rsidR="00E819C0" w:rsidRDefault="00185787" w:rsidP="003B7108">
      <w:pPr>
        <w:pStyle w:val="NormalWeb"/>
        <w:numPr>
          <w:ilvl w:val="1"/>
          <w:numId w:val="3"/>
        </w:numPr>
        <w:spacing w:before="0" w:beforeAutospacing="0" w:after="0" w:afterAutospacing="0"/>
        <w:jc w:val="both"/>
        <w:outlineLvl w:val="1"/>
        <w:rPr>
          <w:rFonts w:ascii="Arial" w:hAnsi="Arial" w:cs="Arial"/>
          <w:sz w:val="22"/>
          <w:szCs w:val="22"/>
        </w:rPr>
      </w:pPr>
      <w:bookmarkStart w:id="24" w:name="_Toc117502773"/>
      <w:r w:rsidRPr="00377086">
        <w:rPr>
          <w:rFonts w:ascii="Arial" w:hAnsi="Arial" w:cs="Arial"/>
          <w:sz w:val="22"/>
          <w:szCs w:val="22"/>
        </w:rPr>
        <w:t>Procedimiento para el ejercicio de los derechos de los Titulares de los datos personales</w:t>
      </w:r>
      <w:bookmarkEnd w:id="24"/>
    </w:p>
    <w:p w14:paraId="517AFAC4" w14:textId="77777777" w:rsidR="00E8322D" w:rsidRPr="00377086" w:rsidRDefault="00E8322D" w:rsidP="005D7BA1">
      <w:pPr>
        <w:pStyle w:val="NormalWeb"/>
        <w:spacing w:before="0" w:beforeAutospacing="0" w:after="0" w:afterAutospacing="0"/>
        <w:ind w:left="720"/>
        <w:jc w:val="both"/>
        <w:outlineLvl w:val="1"/>
        <w:rPr>
          <w:rFonts w:ascii="Arial" w:hAnsi="Arial" w:cs="Arial"/>
          <w:sz w:val="22"/>
          <w:szCs w:val="22"/>
        </w:rPr>
      </w:pPr>
    </w:p>
    <w:p w14:paraId="714F8788" w14:textId="19C34448" w:rsidR="00185787" w:rsidRPr="00377086" w:rsidRDefault="00185787">
      <w:pPr>
        <w:pStyle w:val="NormalWeb"/>
        <w:spacing w:before="0" w:beforeAutospacing="0" w:after="0" w:afterAutospacing="0"/>
        <w:jc w:val="both"/>
        <w:rPr>
          <w:rFonts w:ascii="Arial" w:hAnsi="Arial" w:cs="Arial"/>
          <w:sz w:val="22"/>
          <w:szCs w:val="22"/>
        </w:rPr>
      </w:pPr>
      <w:r w:rsidRPr="00377086">
        <w:rPr>
          <w:rFonts w:ascii="Arial" w:hAnsi="Arial" w:cs="Arial"/>
          <w:sz w:val="22"/>
          <w:szCs w:val="22"/>
        </w:rPr>
        <w:t>Los derechos de los Titulares señalados en el artículo 16 de la presente Política, podrán ser ejercidos ante la Secretaría Distrital de Integración Social por las siguientes personas:</w:t>
      </w:r>
    </w:p>
    <w:p w14:paraId="130F6B30" w14:textId="77777777" w:rsidR="00185787" w:rsidRPr="00377086" w:rsidRDefault="00185787">
      <w:pPr>
        <w:pStyle w:val="NormalWeb"/>
        <w:spacing w:before="0" w:beforeAutospacing="0" w:after="0" w:afterAutospacing="0"/>
        <w:jc w:val="both"/>
        <w:rPr>
          <w:rFonts w:ascii="Arial" w:hAnsi="Arial" w:cs="Arial"/>
          <w:sz w:val="22"/>
          <w:szCs w:val="22"/>
        </w:rPr>
      </w:pPr>
    </w:p>
    <w:p w14:paraId="518FD0CD" w14:textId="0553FF50" w:rsidR="00185787" w:rsidRPr="00377086" w:rsidRDefault="00185787" w:rsidP="005D7BA1">
      <w:pPr>
        <w:pStyle w:val="NormalWeb"/>
        <w:numPr>
          <w:ilvl w:val="0"/>
          <w:numId w:val="29"/>
        </w:numPr>
        <w:spacing w:before="0" w:beforeAutospacing="0" w:after="0" w:afterAutospacing="0"/>
        <w:ind w:left="567"/>
        <w:jc w:val="both"/>
        <w:rPr>
          <w:rFonts w:ascii="Arial" w:hAnsi="Arial" w:cs="Arial"/>
          <w:sz w:val="22"/>
          <w:szCs w:val="22"/>
        </w:rPr>
      </w:pPr>
      <w:r w:rsidRPr="00377086">
        <w:rPr>
          <w:rFonts w:ascii="Arial" w:hAnsi="Arial" w:cs="Arial"/>
          <w:sz w:val="22"/>
          <w:szCs w:val="22"/>
        </w:rPr>
        <w:lastRenderedPageBreak/>
        <w:t xml:space="preserve">Por el Titular, quien deberá acreditar su identidad en forma suficiente por los distintos medios que le ponga a disposición el </w:t>
      </w:r>
      <w:r w:rsidR="007F309C" w:rsidRPr="00377086">
        <w:rPr>
          <w:rFonts w:ascii="Arial" w:hAnsi="Arial" w:cs="Arial"/>
          <w:sz w:val="22"/>
          <w:szCs w:val="22"/>
        </w:rPr>
        <w:t>responsable</w:t>
      </w:r>
      <w:r w:rsidRPr="00377086">
        <w:rPr>
          <w:rFonts w:ascii="Arial" w:hAnsi="Arial" w:cs="Arial"/>
          <w:sz w:val="22"/>
          <w:szCs w:val="22"/>
        </w:rPr>
        <w:t>.</w:t>
      </w:r>
    </w:p>
    <w:p w14:paraId="154A2370" w14:textId="77777777" w:rsidR="00185787" w:rsidRPr="00377086" w:rsidRDefault="00185787" w:rsidP="005D7BA1">
      <w:pPr>
        <w:pStyle w:val="NormalWeb"/>
        <w:numPr>
          <w:ilvl w:val="0"/>
          <w:numId w:val="29"/>
        </w:numPr>
        <w:spacing w:before="0" w:beforeAutospacing="0" w:after="0" w:afterAutospacing="0"/>
        <w:ind w:left="567"/>
        <w:jc w:val="both"/>
        <w:rPr>
          <w:rFonts w:ascii="Arial" w:hAnsi="Arial" w:cs="Arial"/>
          <w:sz w:val="22"/>
          <w:szCs w:val="22"/>
        </w:rPr>
      </w:pPr>
      <w:r w:rsidRPr="00377086">
        <w:rPr>
          <w:rFonts w:ascii="Arial" w:hAnsi="Arial" w:cs="Arial"/>
          <w:sz w:val="22"/>
          <w:szCs w:val="22"/>
        </w:rPr>
        <w:t>Por sus causahabientes, quienes deberán acreditar tal calidad.</w:t>
      </w:r>
    </w:p>
    <w:p w14:paraId="583E46CB" w14:textId="77777777" w:rsidR="00185787" w:rsidRPr="00377086" w:rsidRDefault="00185787" w:rsidP="005D7BA1">
      <w:pPr>
        <w:pStyle w:val="NormalWeb"/>
        <w:numPr>
          <w:ilvl w:val="0"/>
          <w:numId w:val="29"/>
        </w:numPr>
        <w:spacing w:before="0" w:beforeAutospacing="0" w:after="0" w:afterAutospacing="0"/>
        <w:ind w:left="567"/>
        <w:jc w:val="both"/>
        <w:rPr>
          <w:rFonts w:ascii="Arial" w:hAnsi="Arial" w:cs="Arial"/>
          <w:sz w:val="22"/>
          <w:szCs w:val="22"/>
        </w:rPr>
      </w:pPr>
      <w:r w:rsidRPr="00377086">
        <w:rPr>
          <w:rFonts w:ascii="Arial" w:hAnsi="Arial" w:cs="Arial"/>
          <w:sz w:val="22"/>
          <w:szCs w:val="22"/>
        </w:rPr>
        <w:t>Por el representante y/o apoderado del Titular, previa acreditación de la representación o apoderamiento.</w:t>
      </w:r>
    </w:p>
    <w:p w14:paraId="682EC20B" w14:textId="77777777" w:rsidR="00185787" w:rsidRPr="00377086" w:rsidRDefault="00185787" w:rsidP="005D7BA1">
      <w:pPr>
        <w:pStyle w:val="NormalWeb"/>
        <w:numPr>
          <w:ilvl w:val="0"/>
          <w:numId w:val="29"/>
        </w:numPr>
        <w:spacing w:before="0" w:beforeAutospacing="0" w:after="0" w:afterAutospacing="0"/>
        <w:ind w:left="567"/>
        <w:jc w:val="both"/>
        <w:rPr>
          <w:rFonts w:ascii="Arial" w:hAnsi="Arial" w:cs="Arial"/>
          <w:sz w:val="22"/>
          <w:szCs w:val="22"/>
        </w:rPr>
      </w:pPr>
      <w:r w:rsidRPr="00377086">
        <w:rPr>
          <w:rFonts w:ascii="Arial" w:hAnsi="Arial" w:cs="Arial"/>
          <w:sz w:val="22"/>
          <w:szCs w:val="22"/>
        </w:rPr>
        <w:t>Por estipulación a favor de otro o para otro.</w:t>
      </w:r>
    </w:p>
    <w:p w14:paraId="64D71A34" w14:textId="77777777" w:rsidR="00185787" w:rsidRPr="00377086" w:rsidRDefault="00185787" w:rsidP="005D7BA1">
      <w:pPr>
        <w:spacing w:after="0" w:line="240" w:lineRule="auto"/>
        <w:jc w:val="both"/>
        <w:rPr>
          <w:rFonts w:ascii="Arial" w:hAnsi="Arial" w:cs="Arial"/>
        </w:rPr>
      </w:pPr>
    </w:p>
    <w:p w14:paraId="1DE3DB8C" w14:textId="11897469" w:rsidR="00E819C0" w:rsidRDefault="00185787" w:rsidP="003B7108">
      <w:pPr>
        <w:pStyle w:val="NormalWeb"/>
        <w:numPr>
          <w:ilvl w:val="1"/>
          <w:numId w:val="3"/>
        </w:numPr>
        <w:spacing w:before="0" w:beforeAutospacing="0" w:after="0" w:afterAutospacing="0"/>
        <w:jc w:val="both"/>
        <w:outlineLvl w:val="1"/>
        <w:rPr>
          <w:rFonts w:ascii="Arial" w:hAnsi="Arial" w:cs="Arial"/>
          <w:sz w:val="22"/>
          <w:szCs w:val="22"/>
        </w:rPr>
      </w:pPr>
      <w:bookmarkStart w:id="25" w:name="_Toc117502774"/>
      <w:r w:rsidRPr="00377086">
        <w:rPr>
          <w:rFonts w:ascii="Arial" w:hAnsi="Arial" w:cs="Arial"/>
          <w:sz w:val="22"/>
          <w:szCs w:val="22"/>
        </w:rPr>
        <w:t>Información que debe suministrar el Titular de la información para el ejercicio de sus derechos</w:t>
      </w:r>
      <w:bookmarkEnd w:id="25"/>
    </w:p>
    <w:p w14:paraId="76C3AA61" w14:textId="77777777" w:rsidR="00E8322D" w:rsidRPr="00377086" w:rsidRDefault="00E8322D" w:rsidP="005D7BA1">
      <w:pPr>
        <w:pStyle w:val="NormalWeb"/>
        <w:spacing w:before="0" w:beforeAutospacing="0" w:after="0" w:afterAutospacing="0"/>
        <w:ind w:left="720"/>
        <w:jc w:val="both"/>
        <w:outlineLvl w:val="1"/>
        <w:rPr>
          <w:rFonts w:ascii="Arial" w:hAnsi="Arial" w:cs="Arial"/>
          <w:sz w:val="22"/>
          <w:szCs w:val="22"/>
        </w:rPr>
      </w:pPr>
    </w:p>
    <w:p w14:paraId="648E64A9" w14:textId="429E0ADE" w:rsidR="00185787" w:rsidRDefault="00185787" w:rsidP="003B7108">
      <w:pPr>
        <w:spacing w:after="0" w:line="240" w:lineRule="auto"/>
        <w:jc w:val="both"/>
        <w:rPr>
          <w:rFonts w:ascii="Arial" w:hAnsi="Arial" w:cs="Arial"/>
        </w:rPr>
      </w:pPr>
      <w:r w:rsidRPr="00377086">
        <w:rPr>
          <w:rFonts w:ascii="Arial" w:hAnsi="Arial" w:cs="Arial"/>
        </w:rPr>
        <w:t>Para la radicación y atención de la solicitud, el Titular de la información o su representante legal debe suministrar la siguiente información:</w:t>
      </w:r>
    </w:p>
    <w:p w14:paraId="4413C74E" w14:textId="77777777" w:rsidR="00E8322D" w:rsidRPr="00377086" w:rsidRDefault="00E8322D" w:rsidP="005D7BA1">
      <w:pPr>
        <w:spacing w:after="0" w:line="240" w:lineRule="auto"/>
        <w:jc w:val="both"/>
        <w:rPr>
          <w:rFonts w:ascii="Arial" w:hAnsi="Arial" w:cs="Arial"/>
        </w:rPr>
      </w:pPr>
    </w:p>
    <w:p w14:paraId="5786CFD0" w14:textId="77777777" w:rsidR="00185787" w:rsidRPr="00377086" w:rsidRDefault="00185787" w:rsidP="005D7BA1">
      <w:pPr>
        <w:pStyle w:val="Prrafodelista"/>
        <w:numPr>
          <w:ilvl w:val="0"/>
          <w:numId w:val="30"/>
        </w:numPr>
        <w:spacing w:after="0" w:line="240" w:lineRule="auto"/>
        <w:ind w:left="567"/>
        <w:jc w:val="both"/>
        <w:rPr>
          <w:rFonts w:ascii="Arial" w:hAnsi="Arial" w:cs="Arial"/>
        </w:rPr>
      </w:pPr>
      <w:r w:rsidRPr="00377086">
        <w:rPr>
          <w:rFonts w:ascii="Arial" w:hAnsi="Arial" w:cs="Arial"/>
        </w:rPr>
        <w:t>Nombre completo y apellidos.</w:t>
      </w:r>
    </w:p>
    <w:p w14:paraId="69DF4FB4" w14:textId="77777777" w:rsidR="00185787" w:rsidRPr="00377086" w:rsidRDefault="00185787" w:rsidP="005D7BA1">
      <w:pPr>
        <w:pStyle w:val="Prrafodelista"/>
        <w:numPr>
          <w:ilvl w:val="0"/>
          <w:numId w:val="30"/>
        </w:numPr>
        <w:spacing w:after="0" w:line="240" w:lineRule="auto"/>
        <w:ind w:left="567"/>
        <w:jc w:val="both"/>
        <w:rPr>
          <w:rFonts w:ascii="Arial" w:hAnsi="Arial" w:cs="Arial"/>
        </w:rPr>
      </w:pPr>
      <w:r w:rsidRPr="00377086">
        <w:rPr>
          <w:rFonts w:ascii="Arial" w:hAnsi="Arial" w:cs="Arial"/>
        </w:rPr>
        <w:t xml:space="preserve">Número de identificación </w:t>
      </w:r>
    </w:p>
    <w:p w14:paraId="370190DF" w14:textId="77777777" w:rsidR="00185787" w:rsidRPr="00377086" w:rsidRDefault="00185787" w:rsidP="005D7BA1">
      <w:pPr>
        <w:pStyle w:val="Prrafodelista"/>
        <w:numPr>
          <w:ilvl w:val="0"/>
          <w:numId w:val="30"/>
        </w:numPr>
        <w:spacing w:after="0" w:line="240" w:lineRule="auto"/>
        <w:ind w:left="567"/>
        <w:jc w:val="both"/>
        <w:rPr>
          <w:rFonts w:ascii="Arial" w:hAnsi="Arial" w:cs="Arial"/>
        </w:rPr>
      </w:pPr>
      <w:r w:rsidRPr="00377086">
        <w:rPr>
          <w:rFonts w:ascii="Arial" w:hAnsi="Arial" w:cs="Arial"/>
        </w:rPr>
        <w:t>Datos de contacto (Dirección física y/o electrónica y teléfonos de contacto).</w:t>
      </w:r>
    </w:p>
    <w:p w14:paraId="521F84BE" w14:textId="77777777" w:rsidR="00185787" w:rsidRPr="00377086" w:rsidRDefault="00185787" w:rsidP="005D7BA1">
      <w:pPr>
        <w:pStyle w:val="Prrafodelista"/>
        <w:numPr>
          <w:ilvl w:val="0"/>
          <w:numId w:val="30"/>
        </w:numPr>
        <w:spacing w:after="0" w:line="240" w:lineRule="auto"/>
        <w:ind w:left="567"/>
        <w:jc w:val="both"/>
        <w:rPr>
          <w:rFonts w:ascii="Arial" w:hAnsi="Arial" w:cs="Arial"/>
        </w:rPr>
      </w:pPr>
      <w:r w:rsidRPr="00377086">
        <w:rPr>
          <w:rFonts w:ascii="Arial" w:hAnsi="Arial" w:cs="Arial"/>
        </w:rPr>
        <w:t>Medios para recibir respuesta a su solicitud.</w:t>
      </w:r>
    </w:p>
    <w:p w14:paraId="1E343CAD" w14:textId="77777777" w:rsidR="00185787" w:rsidRPr="00377086" w:rsidRDefault="00185787" w:rsidP="005D7BA1">
      <w:pPr>
        <w:pStyle w:val="Prrafodelista"/>
        <w:numPr>
          <w:ilvl w:val="0"/>
          <w:numId w:val="30"/>
        </w:numPr>
        <w:spacing w:after="0" w:line="240" w:lineRule="auto"/>
        <w:ind w:left="567"/>
        <w:jc w:val="both"/>
        <w:rPr>
          <w:rFonts w:ascii="Arial" w:hAnsi="Arial" w:cs="Arial"/>
        </w:rPr>
      </w:pPr>
      <w:r w:rsidRPr="00377086">
        <w:rPr>
          <w:rFonts w:ascii="Arial" w:hAnsi="Arial" w:cs="Arial"/>
        </w:rPr>
        <w:t xml:space="preserve">Motivo(s) o hecho(s) que dan lugar al reclamo o consulta, con una breve descripción del derecho que desea ejercer (conocer, actualizar, rectificar, solicitar prueba de la autorización otorgada, revocarla, suprimir, acceder a la información). </w:t>
      </w:r>
    </w:p>
    <w:p w14:paraId="55086F8B" w14:textId="6143AA2C" w:rsidR="00185787" w:rsidRPr="00377086" w:rsidRDefault="00185787" w:rsidP="005D7BA1">
      <w:pPr>
        <w:pStyle w:val="Prrafodelista"/>
        <w:numPr>
          <w:ilvl w:val="0"/>
          <w:numId w:val="30"/>
        </w:numPr>
        <w:spacing w:after="0" w:line="240" w:lineRule="auto"/>
        <w:ind w:left="567"/>
        <w:jc w:val="both"/>
        <w:rPr>
          <w:rFonts w:ascii="Arial" w:hAnsi="Arial" w:cs="Arial"/>
        </w:rPr>
      </w:pPr>
      <w:r w:rsidRPr="00377086">
        <w:rPr>
          <w:rFonts w:ascii="Arial" w:hAnsi="Arial" w:cs="Arial"/>
        </w:rPr>
        <w:t>Firma (si aplica).</w:t>
      </w:r>
    </w:p>
    <w:p w14:paraId="3FAC1843" w14:textId="77777777" w:rsidR="00185787" w:rsidRPr="00377086" w:rsidRDefault="00185787" w:rsidP="005D7BA1">
      <w:pPr>
        <w:spacing w:after="0" w:line="240" w:lineRule="auto"/>
        <w:jc w:val="both"/>
        <w:rPr>
          <w:rFonts w:ascii="Arial" w:hAnsi="Arial" w:cs="Arial"/>
        </w:rPr>
      </w:pPr>
    </w:p>
    <w:p w14:paraId="482BAA57" w14:textId="7BE44581" w:rsidR="00185787" w:rsidRDefault="00185787" w:rsidP="003B7108">
      <w:pPr>
        <w:spacing w:after="0" w:line="240" w:lineRule="auto"/>
        <w:jc w:val="both"/>
        <w:rPr>
          <w:rFonts w:ascii="Arial" w:hAnsi="Arial" w:cs="Arial"/>
        </w:rPr>
      </w:pPr>
      <w:r w:rsidRPr="00377086">
        <w:rPr>
          <w:rFonts w:ascii="Arial" w:hAnsi="Arial" w:cs="Arial"/>
        </w:rPr>
        <w:t>Adicionalmente, las consultas o reclamos asociados al acceso, rectificación, actualización o eliminación de datos que sean interpuestas por representantes legales requerirán de legitimación previa, por lo cual deben estar acompañada de los siguientes documentos:</w:t>
      </w:r>
    </w:p>
    <w:p w14:paraId="15D09813" w14:textId="77777777" w:rsidR="00E8322D" w:rsidRPr="00377086" w:rsidRDefault="00E8322D" w:rsidP="005D7BA1">
      <w:pPr>
        <w:spacing w:after="0" w:line="240" w:lineRule="auto"/>
        <w:jc w:val="both"/>
        <w:rPr>
          <w:rFonts w:ascii="Arial" w:hAnsi="Arial" w:cs="Arial"/>
        </w:rPr>
      </w:pPr>
    </w:p>
    <w:p w14:paraId="08AE5054" w14:textId="77777777" w:rsidR="00185787" w:rsidRPr="00377086" w:rsidRDefault="00185787" w:rsidP="005D7BA1">
      <w:pPr>
        <w:pStyle w:val="Prrafodelista"/>
        <w:numPr>
          <w:ilvl w:val="0"/>
          <w:numId w:val="31"/>
        </w:numPr>
        <w:spacing w:after="0" w:line="240" w:lineRule="auto"/>
        <w:ind w:left="567"/>
        <w:jc w:val="both"/>
        <w:rPr>
          <w:rFonts w:ascii="Arial" w:hAnsi="Arial" w:cs="Arial"/>
        </w:rPr>
      </w:pPr>
      <w:r w:rsidRPr="00377086">
        <w:rPr>
          <w:rFonts w:ascii="Arial" w:hAnsi="Arial" w:cs="Arial"/>
        </w:rPr>
        <w:t xml:space="preserve">Fotocopia del documento de identidad del representante. </w:t>
      </w:r>
    </w:p>
    <w:p w14:paraId="224C6ED3" w14:textId="77777777" w:rsidR="00185787" w:rsidRPr="00377086" w:rsidRDefault="00185787" w:rsidP="005D7BA1">
      <w:pPr>
        <w:pStyle w:val="Prrafodelista"/>
        <w:numPr>
          <w:ilvl w:val="0"/>
          <w:numId w:val="31"/>
        </w:numPr>
        <w:spacing w:after="0" w:line="240" w:lineRule="auto"/>
        <w:ind w:left="567"/>
        <w:jc w:val="both"/>
        <w:rPr>
          <w:rFonts w:ascii="Arial" w:hAnsi="Arial" w:cs="Arial"/>
        </w:rPr>
      </w:pPr>
      <w:r w:rsidRPr="00377086">
        <w:rPr>
          <w:rFonts w:ascii="Arial" w:hAnsi="Arial" w:cs="Arial"/>
        </w:rPr>
        <w:t>Carta autenticada de acreditación de causahabiente.</w:t>
      </w:r>
    </w:p>
    <w:p w14:paraId="694452FE" w14:textId="77777777" w:rsidR="00185787" w:rsidRPr="00377086" w:rsidRDefault="00185787" w:rsidP="005D7BA1">
      <w:pPr>
        <w:pStyle w:val="Prrafodelista"/>
        <w:numPr>
          <w:ilvl w:val="0"/>
          <w:numId w:val="31"/>
        </w:numPr>
        <w:spacing w:after="0" w:line="240" w:lineRule="auto"/>
        <w:ind w:left="567"/>
        <w:jc w:val="both"/>
        <w:rPr>
          <w:rFonts w:ascii="Arial" w:hAnsi="Arial" w:cs="Arial"/>
        </w:rPr>
      </w:pPr>
      <w:r w:rsidRPr="00377086">
        <w:rPr>
          <w:rFonts w:ascii="Arial" w:hAnsi="Arial" w:cs="Arial"/>
        </w:rPr>
        <w:t>Carta autenticada de representación o apoderamiento.</w:t>
      </w:r>
    </w:p>
    <w:p w14:paraId="7D30B8E8" w14:textId="4DB14DC8" w:rsidR="00185787" w:rsidRPr="00377086" w:rsidRDefault="00A16719" w:rsidP="005D7BA1">
      <w:pPr>
        <w:pStyle w:val="Prrafodelista"/>
        <w:numPr>
          <w:ilvl w:val="0"/>
          <w:numId w:val="31"/>
        </w:numPr>
        <w:spacing w:after="0" w:line="240" w:lineRule="auto"/>
        <w:ind w:left="567"/>
        <w:jc w:val="both"/>
        <w:rPr>
          <w:rFonts w:ascii="Arial" w:hAnsi="Arial" w:cs="Arial"/>
        </w:rPr>
      </w:pPr>
      <w:r>
        <w:rPr>
          <w:rFonts w:ascii="Arial" w:hAnsi="Arial" w:cs="Arial"/>
        </w:rPr>
        <w:t>Otro</w:t>
      </w:r>
      <w:r w:rsidR="00420366">
        <w:rPr>
          <w:rFonts w:ascii="Arial" w:hAnsi="Arial" w:cs="Arial"/>
        </w:rPr>
        <w:t xml:space="preserve"> </w:t>
      </w:r>
      <w:r w:rsidR="00185787" w:rsidRPr="00377086">
        <w:rPr>
          <w:rFonts w:ascii="Arial" w:hAnsi="Arial" w:cs="Arial"/>
        </w:rPr>
        <w:t>documento que acredite la facultad de representación del titular de los datos.</w:t>
      </w:r>
    </w:p>
    <w:p w14:paraId="513285EE" w14:textId="77777777" w:rsidR="00185787" w:rsidRPr="00377086" w:rsidRDefault="00185787" w:rsidP="005D7BA1">
      <w:pPr>
        <w:spacing w:after="0" w:line="240" w:lineRule="auto"/>
        <w:jc w:val="both"/>
        <w:rPr>
          <w:rFonts w:ascii="Arial" w:hAnsi="Arial" w:cs="Arial"/>
        </w:rPr>
      </w:pPr>
    </w:p>
    <w:p w14:paraId="1A48D9CC" w14:textId="7F4B58CD" w:rsidR="00185787" w:rsidRDefault="00185787" w:rsidP="003B7108">
      <w:pPr>
        <w:spacing w:after="0" w:line="240" w:lineRule="auto"/>
        <w:jc w:val="both"/>
        <w:rPr>
          <w:rFonts w:ascii="Arial" w:hAnsi="Arial" w:cs="Arial"/>
        </w:rPr>
      </w:pPr>
      <w:r w:rsidRPr="00377086">
        <w:rPr>
          <w:rFonts w:ascii="Arial" w:hAnsi="Arial" w:cs="Arial"/>
        </w:rPr>
        <w:t>En caso de que el titular de la información solicite acceso a imágenes y/o videos donde se capture su información, deberá:</w:t>
      </w:r>
    </w:p>
    <w:p w14:paraId="40AB012B" w14:textId="77777777" w:rsidR="009B303E" w:rsidRPr="00377086" w:rsidRDefault="009B303E" w:rsidP="005D7BA1">
      <w:pPr>
        <w:spacing w:after="0" w:line="240" w:lineRule="auto"/>
        <w:jc w:val="both"/>
        <w:rPr>
          <w:rFonts w:ascii="Arial" w:hAnsi="Arial" w:cs="Arial"/>
        </w:rPr>
      </w:pPr>
    </w:p>
    <w:p w14:paraId="3C71B0C5" w14:textId="089AA2E4" w:rsidR="00185787" w:rsidRPr="00377086" w:rsidRDefault="00185787" w:rsidP="005D7BA1">
      <w:pPr>
        <w:pStyle w:val="Prrafodelista"/>
        <w:numPr>
          <w:ilvl w:val="0"/>
          <w:numId w:val="6"/>
        </w:numPr>
        <w:spacing w:after="0" w:line="240" w:lineRule="auto"/>
        <w:ind w:left="567"/>
        <w:contextualSpacing w:val="0"/>
        <w:jc w:val="both"/>
        <w:rPr>
          <w:rFonts w:ascii="Arial" w:hAnsi="Arial" w:cs="Arial"/>
        </w:rPr>
      </w:pPr>
      <w:r w:rsidRPr="00377086">
        <w:rPr>
          <w:rFonts w:ascii="Arial" w:hAnsi="Arial" w:cs="Arial"/>
        </w:rPr>
        <w:t>Indicar los hechos de la solicitud, estableciendo fecha, hora, lugar y demás información que facilite la ubicación del fragmento de imagen o video.</w:t>
      </w:r>
    </w:p>
    <w:p w14:paraId="70975A58" w14:textId="77777777" w:rsidR="00185787" w:rsidRPr="00377086" w:rsidRDefault="00185787" w:rsidP="005D7BA1">
      <w:pPr>
        <w:pStyle w:val="Prrafodelista"/>
        <w:numPr>
          <w:ilvl w:val="0"/>
          <w:numId w:val="6"/>
        </w:numPr>
        <w:spacing w:after="0" w:line="240" w:lineRule="auto"/>
        <w:ind w:left="567"/>
        <w:contextualSpacing w:val="0"/>
        <w:jc w:val="both"/>
        <w:rPr>
          <w:rFonts w:ascii="Arial" w:hAnsi="Arial" w:cs="Arial"/>
        </w:rPr>
      </w:pPr>
      <w:r w:rsidRPr="00377086">
        <w:rPr>
          <w:rFonts w:ascii="Arial" w:hAnsi="Arial" w:cs="Arial"/>
        </w:rPr>
        <w:t>Justificar la necesidad de la solicitud.</w:t>
      </w:r>
    </w:p>
    <w:p w14:paraId="7971C791" w14:textId="77777777" w:rsidR="00185787" w:rsidRPr="00377086" w:rsidRDefault="00185787" w:rsidP="005D7BA1">
      <w:pPr>
        <w:pStyle w:val="Prrafodelista"/>
        <w:numPr>
          <w:ilvl w:val="0"/>
          <w:numId w:val="6"/>
        </w:numPr>
        <w:spacing w:after="0" w:line="240" w:lineRule="auto"/>
        <w:ind w:left="567"/>
        <w:contextualSpacing w:val="0"/>
        <w:jc w:val="both"/>
        <w:rPr>
          <w:rFonts w:ascii="Arial" w:eastAsia="Times New Roman" w:hAnsi="Arial" w:cs="Arial"/>
        </w:rPr>
      </w:pPr>
      <w:r w:rsidRPr="00377086">
        <w:rPr>
          <w:rFonts w:ascii="Arial" w:hAnsi="Arial" w:cs="Arial"/>
        </w:rPr>
        <w:t>Aportar los documentos que permitan justificar que el titular es la persona indicada para realizar dicha solicitud. En caso de que el interesado sea un tercero, deberá aportar el documento de autorización para el acceso a esa información por parte del titular del dato.</w:t>
      </w:r>
    </w:p>
    <w:p w14:paraId="1D021192" w14:textId="77777777" w:rsidR="00185787" w:rsidRPr="00377086" w:rsidRDefault="00185787" w:rsidP="005D7BA1">
      <w:pPr>
        <w:spacing w:after="0" w:line="240" w:lineRule="auto"/>
        <w:jc w:val="both"/>
        <w:rPr>
          <w:rFonts w:ascii="Arial" w:hAnsi="Arial" w:cs="Arial"/>
        </w:rPr>
      </w:pPr>
    </w:p>
    <w:p w14:paraId="01388521" w14:textId="47CBBC7B" w:rsidR="00E819C0" w:rsidRDefault="00185787">
      <w:pPr>
        <w:pStyle w:val="NormalWeb"/>
        <w:numPr>
          <w:ilvl w:val="1"/>
          <w:numId w:val="3"/>
        </w:numPr>
        <w:spacing w:before="0" w:beforeAutospacing="0" w:after="0" w:afterAutospacing="0"/>
        <w:jc w:val="both"/>
        <w:outlineLvl w:val="1"/>
        <w:rPr>
          <w:rFonts w:ascii="Arial" w:hAnsi="Arial" w:cs="Arial"/>
          <w:sz w:val="22"/>
          <w:szCs w:val="22"/>
        </w:rPr>
      </w:pPr>
      <w:bookmarkStart w:id="26" w:name="_Toc117502775"/>
      <w:r w:rsidRPr="00377086">
        <w:rPr>
          <w:rFonts w:ascii="Arial" w:hAnsi="Arial" w:cs="Arial"/>
          <w:sz w:val="22"/>
          <w:szCs w:val="22"/>
        </w:rPr>
        <w:t>Consulta de datos personales</w:t>
      </w:r>
      <w:bookmarkEnd w:id="26"/>
    </w:p>
    <w:p w14:paraId="01ADE2CB" w14:textId="77777777" w:rsidR="00B607F9" w:rsidRPr="00377086" w:rsidRDefault="00B607F9" w:rsidP="00B756A8">
      <w:pPr>
        <w:pStyle w:val="NormalWeb"/>
        <w:spacing w:before="0" w:beforeAutospacing="0" w:after="0" w:afterAutospacing="0"/>
        <w:ind w:left="720"/>
        <w:jc w:val="both"/>
        <w:rPr>
          <w:rFonts w:ascii="Arial" w:hAnsi="Arial" w:cs="Arial"/>
          <w:sz w:val="22"/>
          <w:szCs w:val="22"/>
        </w:rPr>
      </w:pPr>
    </w:p>
    <w:p w14:paraId="158CAE5A" w14:textId="02AD9FCD" w:rsidR="00185787" w:rsidRPr="00377086" w:rsidRDefault="00185787">
      <w:pPr>
        <w:pStyle w:val="NormalWeb"/>
        <w:spacing w:before="0" w:beforeAutospacing="0" w:after="0" w:afterAutospacing="0"/>
        <w:jc w:val="both"/>
        <w:rPr>
          <w:rFonts w:ascii="Arial" w:hAnsi="Arial" w:cs="Arial"/>
          <w:sz w:val="22"/>
          <w:szCs w:val="22"/>
        </w:rPr>
      </w:pPr>
      <w:r w:rsidRPr="00377086">
        <w:rPr>
          <w:rFonts w:ascii="Arial" w:hAnsi="Arial" w:cs="Arial"/>
          <w:sz w:val="22"/>
          <w:szCs w:val="22"/>
        </w:rPr>
        <w:t xml:space="preserve">De acuerdo con lo previsto en la normativa vigente aplicable para el ejercicio de los derechos que le asisten como Titular de los datos, las personas anteriormente señaladas podrán consultar la información personal del Titular que repose en cualquier base de datos, sea esta del sector </w:t>
      </w:r>
      <w:r w:rsidRPr="00377086">
        <w:rPr>
          <w:rFonts w:ascii="Arial" w:hAnsi="Arial" w:cs="Arial"/>
          <w:sz w:val="22"/>
          <w:szCs w:val="22"/>
        </w:rPr>
        <w:lastRenderedPageBreak/>
        <w:t xml:space="preserve">público o privado, en los casos en que la Secretaría Distrital de Integración Social haya suscrito instrumentos de intercambio de información con personas naturales o jurídicas particulares, nacionales o extranjeras. El </w:t>
      </w:r>
      <w:r w:rsidR="007F309C" w:rsidRPr="00377086">
        <w:rPr>
          <w:rFonts w:ascii="Arial" w:hAnsi="Arial" w:cs="Arial"/>
          <w:sz w:val="22"/>
          <w:szCs w:val="22"/>
        </w:rPr>
        <w:t>responsable</w:t>
      </w:r>
      <w:r w:rsidRPr="00377086">
        <w:rPr>
          <w:rFonts w:ascii="Arial" w:hAnsi="Arial" w:cs="Arial"/>
          <w:sz w:val="22"/>
          <w:szCs w:val="22"/>
        </w:rPr>
        <w:t xml:space="preserve"> o Encargado del Tratamiento deberán suministrar a estos toda la información contenida en el registro individual o que esté vinculada con la identificación del Titular.</w:t>
      </w:r>
    </w:p>
    <w:p w14:paraId="51096AAB" w14:textId="77777777" w:rsidR="00185787" w:rsidRPr="00377086" w:rsidRDefault="00185787">
      <w:pPr>
        <w:pStyle w:val="NormalWeb"/>
        <w:spacing w:before="0" w:beforeAutospacing="0" w:after="0" w:afterAutospacing="0"/>
        <w:jc w:val="both"/>
        <w:rPr>
          <w:rFonts w:ascii="Arial" w:hAnsi="Arial" w:cs="Arial"/>
          <w:sz w:val="22"/>
          <w:szCs w:val="22"/>
        </w:rPr>
      </w:pPr>
    </w:p>
    <w:p w14:paraId="714DEFE5" w14:textId="31B68CC9" w:rsidR="00185787" w:rsidRDefault="00185787" w:rsidP="003B7108">
      <w:pPr>
        <w:spacing w:after="0" w:line="240" w:lineRule="auto"/>
        <w:jc w:val="both"/>
        <w:rPr>
          <w:rFonts w:ascii="Arial" w:eastAsia="Times New Roman" w:hAnsi="Arial" w:cs="Arial"/>
        </w:rPr>
      </w:pPr>
      <w:r w:rsidRPr="00377086">
        <w:rPr>
          <w:rFonts w:ascii="Arial" w:eastAsia="Times New Roman" w:hAnsi="Arial" w:cs="Arial"/>
        </w:rPr>
        <w:t>La consulta se formulará por el medio habilitado por el Responsable del Tratamiento o Encargado del Tratamiento, siempre y cuando se pueda mantener prueba de esta.</w:t>
      </w:r>
    </w:p>
    <w:p w14:paraId="4343B743" w14:textId="77777777" w:rsidR="001223B9" w:rsidRPr="00377086" w:rsidRDefault="001223B9" w:rsidP="005D7BA1">
      <w:pPr>
        <w:spacing w:after="0" w:line="240" w:lineRule="auto"/>
        <w:jc w:val="both"/>
        <w:rPr>
          <w:rFonts w:ascii="Arial" w:eastAsia="Times New Roman" w:hAnsi="Arial" w:cs="Arial"/>
        </w:rPr>
      </w:pPr>
    </w:p>
    <w:p w14:paraId="4F5566B3" w14:textId="17DA60AE" w:rsidR="00185787" w:rsidRDefault="00185787" w:rsidP="003B7108">
      <w:pPr>
        <w:spacing w:after="0" w:line="240" w:lineRule="auto"/>
        <w:jc w:val="both"/>
        <w:rPr>
          <w:rFonts w:ascii="Arial" w:eastAsia="Times New Roman" w:hAnsi="Arial" w:cs="Arial"/>
        </w:rPr>
      </w:pPr>
      <w:r w:rsidRPr="00377086">
        <w:rPr>
          <w:rFonts w:ascii="Arial" w:eastAsia="Times New Roman" w:hAnsi="Arial" w:cs="Arial"/>
        </w:rPr>
        <w:t>La consulta será atendida en un término máximo de diez (10) días hábiles contados a partir de la fecha de recibo de la misma. Cuando no fuere posible atender la consulta dentro de dicho término, se informará al interesado, expresando los motivos de la demora y señalando la fecha en que se atenderá su consulta, la cual en ningún caso podrá superar los cinco (5) días hábiles siguientes al vencimiento del primer término.</w:t>
      </w:r>
    </w:p>
    <w:p w14:paraId="2FBBB6CC" w14:textId="77777777" w:rsidR="001223B9" w:rsidRPr="00377086" w:rsidRDefault="001223B9" w:rsidP="005D7BA1">
      <w:pPr>
        <w:spacing w:after="0" w:line="240" w:lineRule="auto"/>
        <w:jc w:val="both"/>
        <w:rPr>
          <w:rFonts w:ascii="Arial" w:eastAsia="Times New Roman" w:hAnsi="Arial" w:cs="Arial"/>
        </w:rPr>
      </w:pPr>
    </w:p>
    <w:p w14:paraId="4E3DF404" w14:textId="4F6083CE" w:rsidR="00185787" w:rsidRDefault="00185787" w:rsidP="003B7108">
      <w:pPr>
        <w:spacing w:after="0" w:line="240" w:lineRule="auto"/>
        <w:jc w:val="both"/>
        <w:rPr>
          <w:rFonts w:ascii="Arial" w:eastAsia="Times New Roman" w:hAnsi="Arial" w:cs="Arial"/>
        </w:rPr>
      </w:pPr>
      <w:r w:rsidRPr="00377086">
        <w:rPr>
          <w:rFonts w:ascii="Arial" w:eastAsia="Times New Roman" w:hAnsi="Arial" w:cs="Arial"/>
        </w:rPr>
        <w:t xml:space="preserve">Las disposiciones contenidas en leyes </w:t>
      </w:r>
      <w:r w:rsidR="00466FCD" w:rsidRPr="00377086">
        <w:rPr>
          <w:rFonts w:ascii="Arial" w:eastAsia="Times New Roman" w:hAnsi="Arial" w:cs="Arial"/>
        </w:rPr>
        <w:t>especiales podrán</w:t>
      </w:r>
      <w:r w:rsidRPr="00377086">
        <w:rPr>
          <w:rFonts w:ascii="Arial" w:eastAsia="Times New Roman" w:hAnsi="Arial" w:cs="Arial"/>
        </w:rPr>
        <w:t xml:space="preserve"> establecer términos inferiores, atendiendo a la naturaleza del dato personal.</w:t>
      </w:r>
    </w:p>
    <w:p w14:paraId="44AD4B8E" w14:textId="77777777" w:rsidR="001223B9" w:rsidRPr="00377086" w:rsidRDefault="001223B9" w:rsidP="005D7BA1">
      <w:pPr>
        <w:spacing w:after="0" w:line="240" w:lineRule="auto"/>
        <w:jc w:val="both"/>
        <w:rPr>
          <w:rFonts w:ascii="Arial" w:eastAsia="Times New Roman" w:hAnsi="Arial" w:cs="Arial"/>
        </w:rPr>
      </w:pPr>
    </w:p>
    <w:p w14:paraId="78A58FC4" w14:textId="3AE4A142" w:rsidR="00E819C0" w:rsidRDefault="00185787" w:rsidP="003B7108">
      <w:pPr>
        <w:pStyle w:val="Prrafodelista"/>
        <w:numPr>
          <w:ilvl w:val="1"/>
          <w:numId w:val="3"/>
        </w:numPr>
        <w:spacing w:after="0" w:line="240" w:lineRule="auto"/>
        <w:jc w:val="both"/>
        <w:outlineLvl w:val="1"/>
        <w:rPr>
          <w:rFonts w:ascii="Arial" w:eastAsia="Times New Roman" w:hAnsi="Arial" w:cs="Arial"/>
        </w:rPr>
      </w:pPr>
      <w:bookmarkStart w:id="27" w:name="_Toc117502776"/>
      <w:r w:rsidRPr="00377086">
        <w:rPr>
          <w:rFonts w:ascii="Arial" w:eastAsia="Times New Roman" w:hAnsi="Arial" w:cs="Arial"/>
          <w:iCs/>
        </w:rPr>
        <w:t>Reclamos</w:t>
      </w:r>
      <w:r w:rsidRPr="00377086">
        <w:rPr>
          <w:rFonts w:ascii="Arial" w:eastAsia="Times New Roman" w:hAnsi="Arial" w:cs="Arial"/>
        </w:rPr>
        <w:t> de datos personales</w:t>
      </w:r>
      <w:bookmarkEnd w:id="27"/>
    </w:p>
    <w:p w14:paraId="57AD14B8" w14:textId="77777777" w:rsidR="001223B9" w:rsidRPr="00377086" w:rsidRDefault="001223B9" w:rsidP="005D7BA1">
      <w:pPr>
        <w:pStyle w:val="Prrafodelista"/>
        <w:spacing w:after="0" w:line="240" w:lineRule="auto"/>
        <w:jc w:val="both"/>
        <w:outlineLvl w:val="1"/>
        <w:rPr>
          <w:rFonts w:ascii="Arial" w:eastAsia="Times New Roman" w:hAnsi="Arial" w:cs="Arial"/>
        </w:rPr>
      </w:pPr>
    </w:p>
    <w:p w14:paraId="39C71C03" w14:textId="2600B6D4" w:rsidR="00185787" w:rsidRDefault="00185787" w:rsidP="003B7108">
      <w:pPr>
        <w:spacing w:after="0" w:line="240" w:lineRule="auto"/>
        <w:jc w:val="both"/>
        <w:rPr>
          <w:rFonts w:ascii="Arial" w:eastAsia="Times New Roman" w:hAnsi="Arial" w:cs="Arial"/>
        </w:rPr>
      </w:pPr>
      <w:r w:rsidRPr="00377086">
        <w:rPr>
          <w:rFonts w:ascii="Arial" w:eastAsia="Times New Roman" w:hAnsi="Arial" w:cs="Arial"/>
        </w:rPr>
        <w:t>El Titular o sus causahabientes que consideren que la información contenida en una base de datos debe ser objeto de corrección, actualización o supresión, cuando deseen revocar la autorización otorgada para el tratamiento de datos personales, o cuando adviertan el presunto incumplimiento de cualquiera de los deberes contenidos en la Ley 1581 de 2012, podrán presentar un reclamo ante el Responsable del Tratamiento o el Encargado del Tratamiento el cual será tramitado bajo las siguientes reglas:</w:t>
      </w:r>
    </w:p>
    <w:p w14:paraId="0472B0A5" w14:textId="77777777" w:rsidR="001223B9" w:rsidRPr="00377086" w:rsidRDefault="001223B9" w:rsidP="005D7BA1">
      <w:pPr>
        <w:spacing w:after="0" w:line="240" w:lineRule="auto"/>
        <w:jc w:val="both"/>
        <w:rPr>
          <w:rFonts w:ascii="Arial" w:eastAsia="Times New Roman" w:hAnsi="Arial" w:cs="Arial"/>
        </w:rPr>
      </w:pPr>
    </w:p>
    <w:p w14:paraId="2AA144E0" w14:textId="700B308C" w:rsidR="00185787" w:rsidRPr="00377086" w:rsidRDefault="00185787" w:rsidP="005D7BA1">
      <w:pPr>
        <w:pStyle w:val="Prrafodelista"/>
        <w:numPr>
          <w:ilvl w:val="0"/>
          <w:numId w:val="7"/>
        </w:numPr>
        <w:spacing w:after="0" w:line="240" w:lineRule="auto"/>
        <w:ind w:left="426"/>
        <w:contextualSpacing w:val="0"/>
        <w:jc w:val="both"/>
        <w:rPr>
          <w:rFonts w:ascii="Arial" w:eastAsia="Times New Roman" w:hAnsi="Arial" w:cs="Arial"/>
        </w:rPr>
      </w:pPr>
      <w:r w:rsidRPr="00377086">
        <w:rPr>
          <w:rFonts w:ascii="Arial" w:eastAsia="Times New Roman" w:hAnsi="Arial" w:cs="Arial"/>
        </w:rPr>
        <w:t>El reclamo se formulará mediante solicitud dirigida al Responsable del Tratamiento o al Encargado del Tratamiento, con la identificación del Titular, la descripción de los hechos que dan lugar al reclamo, la dirección, y acompañando los documentos que se quiera hacer valer.</w:t>
      </w:r>
    </w:p>
    <w:p w14:paraId="07DC04D8" w14:textId="77777777" w:rsidR="00185787" w:rsidRPr="00377086" w:rsidRDefault="00185787" w:rsidP="005D7BA1">
      <w:pPr>
        <w:pStyle w:val="Prrafodelista"/>
        <w:numPr>
          <w:ilvl w:val="0"/>
          <w:numId w:val="7"/>
        </w:numPr>
        <w:spacing w:after="0" w:line="240" w:lineRule="auto"/>
        <w:ind w:left="426"/>
        <w:contextualSpacing w:val="0"/>
        <w:jc w:val="both"/>
        <w:rPr>
          <w:rFonts w:ascii="Arial" w:eastAsia="Times New Roman" w:hAnsi="Arial" w:cs="Arial"/>
        </w:rPr>
      </w:pPr>
      <w:r w:rsidRPr="00377086">
        <w:rPr>
          <w:rFonts w:ascii="Arial" w:eastAsia="Times New Roman" w:hAnsi="Arial" w:cs="Arial"/>
        </w:rPr>
        <w:t>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w:t>
      </w:r>
    </w:p>
    <w:p w14:paraId="1EB2802D" w14:textId="7310396D" w:rsidR="00185787" w:rsidRPr="00377086" w:rsidRDefault="00185787" w:rsidP="005D7BA1">
      <w:pPr>
        <w:pStyle w:val="Prrafodelista"/>
        <w:numPr>
          <w:ilvl w:val="0"/>
          <w:numId w:val="7"/>
        </w:numPr>
        <w:spacing w:after="0" w:line="240" w:lineRule="auto"/>
        <w:ind w:left="426"/>
        <w:contextualSpacing w:val="0"/>
        <w:jc w:val="both"/>
        <w:rPr>
          <w:rFonts w:ascii="Arial" w:eastAsia="Times New Roman" w:hAnsi="Arial" w:cs="Arial"/>
        </w:rPr>
      </w:pPr>
      <w:r w:rsidRPr="00377086">
        <w:rPr>
          <w:rFonts w:ascii="Arial" w:hAnsi="Arial" w:cs="Arial"/>
        </w:rPr>
        <w:t xml:space="preserve">Si por cualquier hecho la persona que recibe el reclamo al interior de la Secretaría Distrital de Integración </w:t>
      </w:r>
      <w:r w:rsidR="00466FCD" w:rsidRPr="00377086">
        <w:rPr>
          <w:rFonts w:ascii="Arial" w:hAnsi="Arial" w:cs="Arial"/>
        </w:rPr>
        <w:t>Social no</w:t>
      </w:r>
      <w:r w:rsidRPr="00377086">
        <w:rPr>
          <w:rFonts w:ascii="Arial" w:hAnsi="Arial" w:cs="Arial"/>
        </w:rPr>
        <w:t xml:space="preserve"> es competente para resolverlo, dará traslado a Servicio Integral de Atención a la Ciudadanía -SIAC, en la dirección física: Carrera. 7 No. 32-12 Torre Norte </w:t>
      </w:r>
      <w:r w:rsidR="00466FCD" w:rsidRPr="00377086">
        <w:rPr>
          <w:rFonts w:ascii="Arial" w:hAnsi="Arial" w:cs="Arial"/>
        </w:rPr>
        <w:t>o</w:t>
      </w:r>
      <w:r w:rsidRPr="00377086">
        <w:rPr>
          <w:rFonts w:ascii="Arial" w:hAnsi="Arial" w:cs="Arial"/>
        </w:rPr>
        <w:t xml:space="preserve"> Dirección de correo electrónico: </w:t>
      </w:r>
      <w:hyperlink r:id="rId13" w:history="1">
        <w:r w:rsidRPr="00377086">
          <w:rPr>
            <w:rStyle w:val="Hipervnculo"/>
            <w:rFonts w:ascii="Arial" w:hAnsi="Arial" w:cs="Arial"/>
          </w:rPr>
          <w:t>integracion@sdis.gov.co</w:t>
        </w:r>
      </w:hyperlink>
      <w:r w:rsidRPr="00377086">
        <w:rPr>
          <w:rFonts w:ascii="Arial" w:hAnsi="Arial" w:cs="Arial"/>
        </w:rPr>
        <w:t>. Tel</w:t>
      </w:r>
      <w:r w:rsidR="00466FCD" w:rsidRPr="00377086">
        <w:rPr>
          <w:rFonts w:ascii="Arial" w:hAnsi="Arial" w:cs="Arial"/>
        </w:rPr>
        <w:t>: (</w:t>
      </w:r>
      <w:r w:rsidRPr="00377086">
        <w:rPr>
          <w:rFonts w:ascii="Arial" w:hAnsi="Arial" w:cs="Arial"/>
        </w:rPr>
        <w:t>601) 3808330</w:t>
      </w:r>
      <w:r w:rsidRPr="00377086">
        <w:rPr>
          <w:rFonts w:ascii="Arial" w:eastAsia="Times New Roman" w:hAnsi="Arial" w:cs="Arial"/>
        </w:rPr>
        <w:t>, en un término máximo de dos (2) días hábiles e informará de la situación al interesado.</w:t>
      </w:r>
    </w:p>
    <w:p w14:paraId="40EC108B" w14:textId="77777777" w:rsidR="00185787" w:rsidRPr="00377086" w:rsidRDefault="00185787" w:rsidP="005D7BA1">
      <w:pPr>
        <w:widowControl w:val="0"/>
        <w:numPr>
          <w:ilvl w:val="0"/>
          <w:numId w:val="7"/>
        </w:numPr>
        <w:suppressAutoHyphens/>
        <w:spacing w:after="0" w:line="240" w:lineRule="auto"/>
        <w:ind w:left="426"/>
        <w:jc w:val="both"/>
        <w:rPr>
          <w:rFonts w:ascii="Arial" w:eastAsia="Times New Roman" w:hAnsi="Arial" w:cs="Arial"/>
        </w:rPr>
      </w:pPr>
      <w:r w:rsidRPr="00377086">
        <w:rPr>
          <w:rFonts w:ascii="Arial" w:hAnsi="Arial" w:cs="Arial"/>
        </w:rPr>
        <w:t>Una vez recibido el reclamo con la documentación completa, se incluirá en la base de datos de la Secretaría Distrital de Integración Social donde reposen los datos del Titular sujetos a reclamo, una leyenda que diga “Reclamación en trámite” y el motivo del mismo, en un término</w:t>
      </w:r>
      <w:r w:rsidRPr="00377086">
        <w:rPr>
          <w:rFonts w:ascii="Arial" w:eastAsia="Times New Roman" w:hAnsi="Arial" w:cs="Arial"/>
        </w:rPr>
        <w:t xml:space="preserve"> no mayor a dos (2) días hábiles. Dicha leyenda deberá mantenerse hasta que el reclamo sea decidido.</w:t>
      </w:r>
    </w:p>
    <w:p w14:paraId="3B43884D" w14:textId="77777777" w:rsidR="00185787" w:rsidRPr="00377086" w:rsidRDefault="00185787" w:rsidP="005D7BA1">
      <w:pPr>
        <w:pStyle w:val="Prrafodelista"/>
        <w:numPr>
          <w:ilvl w:val="0"/>
          <w:numId w:val="7"/>
        </w:numPr>
        <w:spacing w:after="0" w:line="240" w:lineRule="auto"/>
        <w:ind w:left="426"/>
        <w:contextualSpacing w:val="0"/>
        <w:jc w:val="both"/>
        <w:rPr>
          <w:rFonts w:ascii="Arial" w:eastAsia="Times New Roman" w:hAnsi="Arial" w:cs="Arial"/>
        </w:rPr>
      </w:pPr>
      <w:r w:rsidRPr="00377086">
        <w:rPr>
          <w:rFonts w:ascii="Arial" w:eastAsia="Times New Roman" w:hAnsi="Arial" w:cs="Arial"/>
        </w:rPr>
        <w:t xml:space="preserve">El término máximo para atender el reclamo será de quince (15) días hábiles contados a partir del día siguiente a la fecha de su recibo. Cuando no fuere posible atender el reclamo dentro de dicho término, se informará al interesado los motivos de la demora y la fecha en que se </w:t>
      </w:r>
      <w:r w:rsidRPr="00377086">
        <w:rPr>
          <w:rFonts w:ascii="Arial" w:eastAsia="Times New Roman" w:hAnsi="Arial" w:cs="Arial"/>
        </w:rPr>
        <w:lastRenderedPageBreak/>
        <w:t>atenderá su reclamo, la cual en ningún caso podrá superar los ocho (8) días hábiles siguientes al vencimiento del primer término.</w:t>
      </w:r>
    </w:p>
    <w:p w14:paraId="28D0C9B7" w14:textId="77777777" w:rsidR="00185787" w:rsidRPr="00377086" w:rsidRDefault="00185787" w:rsidP="005D7BA1">
      <w:pPr>
        <w:pStyle w:val="Prrafodelista"/>
        <w:numPr>
          <w:ilvl w:val="0"/>
          <w:numId w:val="7"/>
        </w:numPr>
        <w:spacing w:after="0" w:line="240" w:lineRule="auto"/>
        <w:ind w:left="426"/>
        <w:contextualSpacing w:val="0"/>
        <w:jc w:val="both"/>
        <w:rPr>
          <w:rFonts w:ascii="Arial" w:eastAsia="Times New Roman" w:hAnsi="Arial" w:cs="Arial"/>
        </w:rPr>
      </w:pPr>
      <w:r w:rsidRPr="00377086">
        <w:rPr>
          <w:rFonts w:ascii="Arial" w:hAnsi="Arial" w:cs="Arial"/>
        </w:rPr>
        <w:t>En todo caso, el Responsable de atender consultas o reclamos verificará la identidad del Titular del Dato Personal o su representante. Para ello, puede exigir el documento de identificación original del Titular y/o del autorizado y los poderes especiales o generales según sea el caso.</w:t>
      </w:r>
    </w:p>
    <w:p w14:paraId="6CD73FDA" w14:textId="77777777" w:rsidR="00185787" w:rsidRPr="00377086" w:rsidRDefault="00185787" w:rsidP="005D7BA1">
      <w:pPr>
        <w:spacing w:after="0" w:line="240" w:lineRule="auto"/>
        <w:jc w:val="both"/>
        <w:rPr>
          <w:rFonts w:ascii="Arial" w:eastAsia="Times New Roman" w:hAnsi="Arial" w:cs="Arial"/>
          <w:iCs/>
        </w:rPr>
      </w:pPr>
    </w:p>
    <w:p w14:paraId="3A8ED61D" w14:textId="78CA3C57" w:rsidR="008A7026" w:rsidRPr="005D7BA1" w:rsidRDefault="00185787" w:rsidP="003B7108">
      <w:pPr>
        <w:pStyle w:val="Prrafodelista"/>
        <w:numPr>
          <w:ilvl w:val="1"/>
          <w:numId w:val="3"/>
        </w:numPr>
        <w:spacing w:after="0" w:line="240" w:lineRule="auto"/>
        <w:jc w:val="both"/>
        <w:outlineLvl w:val="1"/>
        <w:rPr>
          <w:rFonts w:ascii="Arial" w:eastAsia="Times New Roman" w:hAnsi="Arial" w:cs="Arial"/>
        </w:rPr>
      </w:pPr>
      <w:bookmarkStart w:id="28" w:name="_Toc117502777"/>
      <w:r w:rsidRPr="00377086">
        <w:rPr>
          <w:rFonts w:ascii="Arial" w:hAnsi="Arial" w:cs="Arial"/>
        </w:rPr>
        <w:t>Solicitud de revocatoria y/o supresión de datos personales</w:t>
      </w:r>
      <w:bookmarkEnd w:id="28"/>
    </w:p>
    <w:p w14:paraId="2C24F022" w14:textId="77777777" w:rsidR="001223B9" w:rsidRPr="00377086" w:rsidRDefault="001223B9" w:rsidP="005D7BA1">
      <w:pPr>
        <w:pStyle w:val="Prrafodelista"/>
        <w:spacing w:after="0" w:line="240" w:lineRule="auto"/>
        <w:jc w:val="both"/>
        <w:outlineLvl w:val="1"/>
        <w:rPr>
          <w:rFonts w:ascii="Arial" w:eastAsia="Times New Roman" w:hAnsi="Arial" w:cs="Arial"/>
        </w:rPr>
      </w:pPr>
    </w:p>
    <w:p w14:paraId="18B98E40" w14:textId="0179DCB5" w:rsidR="00185787" w:rsidRDefault="00185787" w:rsidP="003B7108">
      <w:pPr>
        <w:spacing w:after="0" w:line="240" w:lineRule="auto"/>
        <w:jc w:val="both"/>
        <w:rPr>
          <w:rFonts w:ascii="Arial" w:eastAsia="Times New Roman" w:hAnsi="Arial" w:cs="Arial"/>
        </w:rPr>
      </w:pPr>
      <w:r w:rsidRPr="00377086">
        <w:rPr>
          <w:rFonts w:ascii="Arial" w:eastAsia="Times New Roman" w:hAnsi="Arial" w:cs="Arial"/>
        </w:rPr>
        <w:t>Los Titulares de datos personales podrán en todo momento solicitar a la Secretaría Distrital de Integración Social en calidad de Responsable o a los encargados, la supresión de sus datos personales y/o revocar la autorización otorgada para el Tratamiento de los mismos, mediante la presentación de un reclamo, de acuerdo con lo establecido en el artículo anterior.</w:t>
      </w:r>
    </w:p>
    <w:p w14:paraId="176AF259" w14:textId="77777777" w:rsidR="001223B9" w:rsidRPr="00377086" w:rsidRDefault="001223B9" w:rsidP="005D7BA1">
      <w:pPr>
        <w:spacing w:after="0" w:line="240" w:lineRule="auto"/>
        <w:jc w:val="both"/>
        <w:rPr>
          <w:rFonts w:ascii="Arial" w:eastAsia="Times New Roman" w:hAnsi="Arial" w:cs="Arial"/>
        </w:rPr>
      </w:pPr>
    </w:p>
    <w:p w14:paraId="1D36B50D" w14:textId="3B14AC0C" w:rsidR="00185787" w:rsidRDefault="00185787" w:rsidP="003B7108">
      <w:pPr>
        <w:spacing w:after="0" w:line="240" w:lineRule="auto"/>
        <w:jc w:val="both"/>
        <w:rPr>
          <w:rFonts w:ascii="Arial" w:eastAsia="Times New Roman" w:hAnsi="Arial" w:cs="Arial"/>
        </w:rPr>
      </w:pPr>
      <w:r w:rsidRPr="00377086">
        <w:rPr>
          <w:rFonts w:ascii="Arial" w:eastAsia="Times New Roman" w:hAnsi="Arial" w:cs="Arial"/>
        </w:rPr>
        <w:t>La solicitud de supresión de la información y la revocatoria de la autorización no procederán cuando el Titular tenga un deber legal o contractual de permanecer en la base de datos.</w:t>
      </w:r>
    </w:p>
    <w:p w14:paraId="3890273D" w14:textId="77777777" w:rsidR="001223B9" w:rsidRPr="00377086" w:rsidRDefault="001223B9" w:rsidP="005D7BA1">
      <w:pPr>
        <w:spacing w:after="0" w:line="240" w:lineRule="auto"/>
        <w:jc w:val="both"/>
        <w:rPr>
          <w:rFonts w:ascii="Arial" w:eastAsia="Times New Roman" w:hAnsi="Arial" w:cs="Arial"/>
        </w:rPr>
      </w:pPr>
    </w:p>
    <w:p w14:paraId="7DE73B6F" w14:textId="23192D37" w:rsidR="00185787" w:rsidRDefault="00185787" w:rsidP="003B7108">
      <w:pPr>
        <w:spacing w:after="0" w:line="240" w:lineRule="auto"/>
        <w:jc w:val="both"/>
        <w:rPr>
          <w:rFonts w:ascii="Arial" w:eastAsia="Times New Roman" w:hAnsi="Arial" w:cs="Arial"/>
        </w:rPr>
      </w:pPr>
      <w:r w:rsidRPr="00377086">
        <w:rPr>
          <w:rFonts w:ascii="Arial" w:eastAsia="Times New Roman" w:hAnsi="Arial" w:cs="Arial"/>
        </w:rPr>
        <w:t>Para el efecto, la Secretaría Distrital de Integración Social deberá poner a disposición del Titular mecanismos gratuitos y de fácil acceso para presentar la solicitud de supresión de datos o la revocatoria de la autorización otorgada.</w:t>
      </w:r>
    </w:p>
    <w:p w14:paraId="25D16A00" w14:textId="77777777" w:rsidR="001223B9" w:rsidRPr="00377086" w:rsidRDefault="001223B9" w:rsidP="005D7BA1">
      <w:pPr>
        <w:spacing w:after="0" w:line="240" w:lineRule="auto"/>
        <w:jc w:val="both"/>
        <w:rPr>
          <w:rFonts w:ascii="Arial" w:eastAsia="Times New Roman" w:hAnsi="Arial" w:cs="Arial"/>
        </w:rPr>
      </w:pPr>
    </w:p>
    <w:p w14:paraId="6EDF92E0" w14:textId="36A2BC79" w:rsidR="00185787" w:rsidRDefault="00185787" w:rsidP="003B7108">
      <w:pPr>
        <w:spacing w:after="0" w:line="240" w:lineRule="auto"/>
        <w:jc w:val="both"/>
        <w:rPr>
          <w:rFonts w:ascii="Arial" w:eastAsia="Times New Roman" w:hAnsi="Arial" w:cs="Arial"/>
        </w:rPr>
      </w:pPr>
      <w:r w:rsidRPr="00377086">
        <w:rPr>
          <w:rFonts w:ascii="Arial" w:eastAsia="Times New Roman" w:hAnsi="Arial" w:cs="Arial"/>
        </w:rPr>
        <w:t>Si vencido el término legal de quince (15) días hábiles, la Secretaría Distrital de Integración Social, en calidad de Responsable, o los encargados por cuenta de la entidad, no han eliminado los datos personales, el Titular tendrá derecho a solicitar a la Superintendencia de Industria y Comercio que ordene la revocatoria de la autorización y/o la supresión de los datos personales</w:t>
      </w:r>
      <w:r w:rsidR="001223B9">
        <w:rPr>
          <w:rFonts w:ascii="Arial" w:eastAsia="Times New Roman" w:hAnsi="Arial" w:cs="Arial"/>
        </w:rPr>
        <w:t>.</w:t>
      </w:r>
    </w:p>
    <w:p w14:paraId="1C253A03" w14:textId="77777777" w:rsidR="001223B9" w:rsidRPr="00377086" w:rsidRDefault="001223B9" w:rsidP="005D7BA1">
      <w:pPr>
        <w:spacing w:after="0" w:line="240" w:lineRule="auto"/>
        <w:jc w:val="both"/>
        <w:rPr>
          <w:rFonts w:ascii="Arial" w:eastAsia="Times New Roman" w:hAnsi="Arial" w:cs="Arial"/>
        </w:rPr>
      </w:pPr>
    </w:p>
    <w:p w14:paraId="7D0F1BE8" w14:textId="5B2F4693" w:rsidR="008A7026" w:rsidRDefault="00185787" w:rsidP="003B7108">
      <w:pPr>
        <w:pStyle w:val="Prrafodelista"/>
        <w:numPr>
          <w:ilvl w:val="1"/>
          <w:numId w:val="3"/>
        </w:numPr>
        <w:spacing w:after="0" w:line="240" w:lineRule="auto"/>
        <w:jc w:val="both"/>
        <w:outlineLvl w:val="1"/>
        <w:rPr>
          <w:rFonts w:ascii="Arial" w:hAnsi="Arial" w:cs="Arial"/>
        </w:rPr>
      </w:pPr>
      <w:bookmarkStart w:id="29" w:name="_Toc117502778"/>
      <w:r w:rsidRPr="00377086">
        <w:rPr>
          <w:rFonts w:ascii="Arial" w:hAnsi="Arial" w:cs="Arial"/>
        </w:rPr>
        <w:t>Seguridad de la información y medidas de seguridad</w:t>
      </w:r>
      <w:bookmarkEnd w:id="29"/>
    </w:p>
    <w:p w14:paraId="3FB36C2A" w14:textId="77777777" w:rsidR="001223B9" w:rsidRPr="00377086" w:rsidRDefault="001223B9" w:rsidP="005D7BA1">
      <w:pPr>
        <w:pStyle w:val="Prrafodelista"/>
        <w:spacing w:after="0" w:line="240" w:lineRule="auto"/>
        <w:jc w:val="both"/>
        <w:outlineLvl w:val="1"/>
        <w:rPr>
          <w:rFonts w:ascii="Arial" w:hAnsi="Arial" w:cs="Arial"/>
        </w:rPr>
      </w:pPr>
    </w:p>
    <w:p w14:paraId="62190987" w14:textId="6008296D" w:rsidR="00185787" w:rsidRDefault="00185787" w:rsidP="003B7108">
      <w:pPr>
        <w:spacing w:after="0" w:line="240" w:lineRule="auto"/>
        <w:jc w:val="both"/>
        <w:rPr>
          <w:rFonts w:ascii="Arial" w:hAnsi="Arial" w:cs="Arial"/>
        </w:rPr>
      </w:pPr>
      <w:r w:rsidRPr="00377086">
        <w:rPr>
          <w:rFonts w:ascii="Arial" w:hAnsi="Arial" w:cs="Arial"/>
        </w:rPr>
        <w:t>En desarrollo del principio de seguridad establecido en el artículo 4° de la Ley 1581 de 2012, la Secretaría Distrital de Integración Social adoptará medidas técnicas, humanas y administrativas para otorgar seguridad a los registros de los datos personales legalmente requeridos, creando las condiciones técnicas y organizativas necesarias para evitar la pérdida, mal uso, alteración, acceso no autorizado y robo de los datos facilitados. Entre estas medidas se destacan:</w:t>
      </w:r>
    </w:p>
    <w:p w14:paraId="1BDEAEC0" w14:textId="77777777" w:rsidR="001223B9" w:rsidRPr="00377086" w:rsidRDefault="001223B9" w:rsidP="005D7BA1">
      <w:pPr>
        <w:spacing w:after="0" w:line="240" w:lineRule="auto"/>
        <w:jc w:val="both"/>
        <w:rPr>
          <w:rFonts w:ascii="Arial" w:hAnsi="Arial" w:cs="Arial"/>
        </w:rPr>
      </w:pPr>
    </w:p>
    <w:p w14:paraId="1BC7D31D" w14:textId="77777777" w:rsidR="00185787" w:rsidRPr="00377086" w:rsidRDefault="00185787" w:rsidP="005D7BA1">
      <w:pPr>
        <w:pStyle w:val="Prrafodelista"/>
        <w:widowControl w:val="0"/>
        <w:numPr>
          <w:ilvl w:val="0"/>
          <w:numId w:val="32"/>
        </w:numPr>
        <w:suppressAutoHyphens/>
        <w:spacing w:after="0" w:line="240" w:lineRule="auto"/>
        <w:ind w:left="426"/>
        <w:jc w:val="both"/>
        <w:rPr>
          <w:rFonts w:ascii="Arial" w:hAnsi="Arial" w:cs="Arial"/>
        </w:rPr>
      </w:pPr>
      <w:r w:rsidRPr="00377086">
        <w:rPr>
          <w:rFonts w:ascii="Arial" w:hAnsi="Arial" w:cs="Arial"/>
        </w:rPr>
        <w:t>Control de acceso solo a las personas autorizadas para el manejo de los datos.</w:t>
      </w:r>
    </w:p>
    <w:p w14:paraId="5BFACF7B" w14:textId="77777777" w:rsidR="00185787" w:rsidRPr="00377086" w:rsidRDefault="00185787" w:rsidP="005D7BA1">
      <w:pPr>
        <w:pStyle w:val="Prrafodelista"/>
        <w:widowControl w:val="0"/>
        <w:numPr>
          <w:ilvl w:val="0"/>
          <w:numId w:val="32"/>
        </w:numPr>
        <w:suppressAutoHyphens/>
        <w:spacing w:after="0" w:line="240" w:lineRule="auto"/>
        <w:ind w:left="426"/>
        <w:jc w:val="both"/>
        <w:rPr>
          <w:rFonts w:ascii="Arial" w:hAnsi="Arial" w:cs="Arial"/>
        </w:rPr>
      </w:pPr>
      <w:r w:rsidRPr="00377086">
        <w:rPr>
          <w:rFonts w:ascii="Arial" w:hAnsi="Arial" w:cs="Arial"/>
        </w:rPr>
        <w:t>Cifrado en lo posible de los datos en la base de datos.</w:t>
      </w:r>
    </w:p>
    <w:p w14:paraId="3FF69A9E" w14:textId="342A369B" w:rsidR="00185787" w:rsidRPr="00377086" w:rsidRDefault="00185787" w:rsidP="005D7BA1">
      <w:pPr>
        <w:pStyle w:val="Prrafodelista"/>
        <w:widowControl w:val="0"/>
        <w:numPr>
          <w:ilvl w:val="0"/>
          <w:numId w:val="32"/>
        </w:numPr>
        <w:suppressAutoHyphens/>
        <w:spacing w:after="0" w:line="240" w:lineRule="auto"/>
        <w:ind w:left="426"/>
        <w:jc w:val="both"/>
        <w:rPr>
          <w:rFonts w:ascii="Arial" w:hAnsi="Arial" w:cs="Arial"/>
        </w:rPr>
      </w:pPr>
      <w:r w:rsidRPr="00377086">
        <w:rPr>
          <w:rFonts w:ascii="Arial" w:hAnsi="Arial" w:cs="Arial"/>
        </w:rPr>
        <w:t>Transferencia de datos por medios seguros.</w:t>
      </w:r>
    </w:p>
    <w:p w14:paraId="72967FAE" w14:textId="77777777" w:rsidR="00185787" w:rsidRPr="00377086" w:rsidRDefault="00185787" w:rsidP="005D7BA1">
      <w:pPr>
        <w:pStyle w:val="Prrafodelista"/>
        <w:widowControl w:val="0"/>
        <w:numPr>
          <w:ilvl w:val="0"/>
          <w:numId w:val="32"/>
        </w:numPr>
        <w:suppressAutoHyphens/>
        <w:spacing w:after="0" w:line="240" w:lineRule="auto"/>
        <w:ind w:left="426"/>
        <w:jc w:val="both"/>
        <w:rPr>
          <w:rFonts w:ascii="Arial" w:hAnsi="Arial" w:cs="Arial"/>
        </w:rPr>
      </w:pPr>
      <w:r w:rsidRPr="00377086">
        <w:rPr>
          <w:rFonts w:ascii="Arial" w:hAnsi="Arial" w:cs="Arial"/>
        </w:rPr>
        <w:t>La descarga de la base con datos personales debe ser solo para roles específicos y posterior a la firma de un acuerdo de confidencialidad entre personas y/o entre entidades (según sea el caso).</w:t>
      </w:r>
    </w:p>
    <w:p w14:paraId="12AD1FB7" w14:textId="527DA363" w:rsidR="00185787" w:rsidRPr="00377086" w:rsidRDefault="00185787" w:rsidP="005D7BA1">
      <w:pPr>
        <w:pStyle w:val="Prrafodelista"/>
        <w:widowControl w:val="0"/>
        <w:numPr>
          <w:ilvl w:val="0"/>
          <w:numId w:val="32"/>
        </w:numPr>
        <w:suppressAutoHyphens/>
        <w:spacing w:after="0" w:line="240" w:lineRule="auto"/>
        <w:ind w:left="426"/>
        <w:jc w:val="both"/>
        <w:rPr>
          <w:rFonts w:ascii="Arial" w:hAnsi="Arial" w:cs="Arial"/>
        </w:rPr>
      </w:pPr>
      <w:r w:rsidRPr="00377086">
        <w:rPr>
          <w:rFonts w:ascii="Arial" w:hAnsi="Arial" w:cs="Arial"/>
        </w:rPr>
        <w:t>Log de auditoría sobre la base de datos y descarga de datos personales.</w:t>
      </w:r>
    </w:p>
    <w:p w14:paraId="16A6595E" w14:textId="77777777" w:rsidR="00185787" w:rsidRPr="00377086" w:rsidRDefault="00185787" w:rsidP="005D7BA1">
      <w:pPr>
        <w:pStyle w:val="Prrafodelista"/>
        <w:widowControl w:val="0"/>
        <w:numPr>
          <w:ilvl w:val="0"/>
          <w:numId w:val="32"/>
        </w:numPr>
        <w:suppressAutoHyphens/>
        <w:spacing w:after="0" w:line="240" w:lineRule="auto"/>
        <w:ind w:left="426"/>
        <w:jc w:val="both"/>
        <w:rPr>
          <w:rFonts w:ascii="Arial" w:hAnsi="Arial" w:cs="Arial"/>
        </w:rPr>
      </w:pPr>
      <w:r w:rsidRPr="00377086">
        <w:rPr>
          <w:rFonts w:ascii="Arial" w:hAnsi="Arial" w:cs="Arial"/>
        </w:rPr>
        <w:t>Mecanismos seguros de consulta, edición o eliminación de datos personales en caso de ser solicitado por el Titular.</w:t>
      </w:r>
    </w:p>
    <w:p w14:paraId="06BF333C" w14:textId="77777777" w:rsidR="00185787" w:rsidRPr="00377086" w:rsidRDefault="00185787" w:rsidP="005D7BA1">
      <w:pPr>
        <w:spacing w:after="0" w:line="240" w:lineRule="auto"/>
        <w:jc w:val="both"/>
        <w:rPr>
          <w:rFonts w:ascii="Arial" w:hAnsi="Arial" w:cs="Arial"/>
        </w:rPr>
      </w:pPr>
    </w:p>
    <w:p w14:paraId="701D2E3B" w14:textId="77777777" w:rsidR="00185787" w:rsidRPr="00377086" w:rsidRDefault="00185787" w:rsidP="005D7BA1">
      <w:pPr>
        <w:spacing w:after="0" w:line="240" w:lineRule="auto"/>
        <w:jc w:val="both"/>
        <w:rPr>
          <w:rFonts w:ascii="Arial" w:hAnsi="Arial" w:cs="Arial"/>
        </w:rPr>
      </w:pPr>
      <w:r w:rsidRPr="00377086">
        <w:rPr>
          <w:rFonts w:ascii="Arial" w:hAnsi="Arial" w:cs="Arial"/>
        </w:rPr>
        <w:lastRenderedPageBreak/>
        <w:t>Consulte la Resolución No. 1414 de 2022 “Por la cual se adopta la Política General de Seguridad y Privacidad de la Información y Seguridad Digital de la Secretaría Distrital de Integración Social y se dictan otras disposiciones” en el siguiente enlace:</w:t>
      </w:r>
    </w:p>
    <w:p w14:paraId="10AFFC7D" w14:textId="77777777" w:rsidR="00185787" w:rsidRPr="00377086" w:rsidRDefault="007C452B" w:rsidP="005D7BA1">
      <w:pPr>
        <w:spacing w:after="0" w:line="240" w:lineRule="auto"/>
        <w:jc w:val="both"/>
        <w:rPr>
          <w:rFonts w:ascii="Arial" w:hAnsi="Arial" w:cs="Arial"/>
        </w:rPr>
      </w:pPr>
      <w:hyperlink r:id="rId14" w:history="1">
        <w:r w:rsidR="00185787" w:rsidRPr="00377086">
          <w:rPr>
            <w:rStyle w:val="Hipervnculo"/>
            <w:rFonts w:ascii="Arial" w:hAnsi="Arial" w:cs="Arial"/>
          </w:rPr>
          <w:t>https://www.integracionsocial.gov.co/images/_docs/2022/politicas_publicas/Resolucion_Politica_de_Seguridad_de_la_Informacion.pdf</w:t>
        </w:r>
      </w:hyperlink>
    </w:p>
    <w:p w14:paraId="4A7609CC" w14:textId="77777777" w:rsidR="00185787" w:rsidRPr="00377086" w:rsidRDefault="00185787" w:rsidP="005D7BA1">
      <w:pPr>
        <w:spacing w:after="0" w:line="240" w:lineRule="auto"/>
        <w:jc w:val="both"/>
        <w:rPr>
          <w:rFonts w:ascii="Arial" w:hAnsi="Arial" w:cs="Arial"/>
        </w:rPr>
      </w:pPr>
    </w:p>
    <w:p w14:paraId="0F9CF0B8" w14:textId="4F02F91A" w:rsidR="008A7026" w:rsidRDefault="00185787" w:rsidP="003B7108">
      <w:pPr>
        <w:pStyle w:val="Prrafodelista"/>
        <w:numPr>
          <w:ilvl w:val="1"/>
          <w:numId w:val="3"/>
        </w:numPr>
        <w:autoSpaceDE w:val="0"/>
        <w:autoSpaceDN w:val="0"/>
        <w:adjustRightInd w:val="0"/>
        <w:spacing w:after="0" w:line="240" w:lineRule="auto"/>
        <w:jc w:val="both"/>
        <w:outlineLvl w:val="1"/>
        <w:rPr>
          <w:rFonts w:ascii="Arial" w:eastAsia="Times New Roman" w:hAnsi="Arial" w:cs="Arial"/>
        </w:rPr>
      </w:pPr>
      <w:bookmarkStart w:id="30" w:name="_Toc117502779"/>
      <w:r w:rsidRPr="00377086">
        <w:rPr>
          <w:rFonts w:ascii="Arial" w:eastAsia="Times New Roman" w:hAnsi="Arial" w:cs="Arial"/>
        </w:rPr>
        <w:t>Reglas generales para dar cumplimiento al principio de responsabilidad demostrada</w:t>
      </w:r>
      <w:bookmarkEnd w:id="30"/>
    </w:p>
    <w:p w14:paraId="59946EBA" w14:textId="77777777" w:rsidR="001223B9" w:rsidRPr="00377086" w:rsidRDefault="001223B9" w:rsidP="005D7BA1">
      <w:pPr>
        <w:pStyle w:val="Prrafodelista"/>
        <w:autoSpaceDE w:val="0"/>
        <w:autoSpaceDN w:val="0"/>
        <w:adjustRightInd w:val="0"/>
        <w:spacing w:after="0" w:line="240" w:lineRule="auto"/>
        <w:jc w:val="both"/>
        <w:outlineLvl w:val="1"/>
        <w:rPr>
          <w:rFonts w:ascii="Arial" w:eastAsia="Times New Roman" w:hAnsi="Arial" w:cs="Arial"/>
        </w:rPr>
      </w:pPr>
    </w:p>
    <w:p w14:paraId="2D62AE67" w14:textId="401B4AD7" w:rsidR="00185787" w:rsidRDefault="00185787" w:rsidP="003B7108">
      <w:pPr>
        <w:spacing w:after="0" w:line="240" w:lineRule="auto"/>
        <w:jc w:val="both"/>
        <w:rPr>
          <w:rFonts w:ascii="Arial" w:eastAsia="Times New Roman" w:hAnsi="Arial" w:cs="Arial"/>
        </w:rPr>
      </w:pPr>
      <w:r w:rsidRPr="00377086">
        <w:rPr>
          <w:rFonts w:ascii="Arial" w:eastAsia="Times New Roman" w:hAnsi="Arial" w:cs="Arial"/>
        </w:rPr>
        <w:t>Para dar cumplimiento a este principio la Secretaría Distrital de Integración Social deberá estar en capacidad de demostrar ante la Superintendencia de Industria y Comercio y ante cualquier ente de control interno o externo que:</w:t>
      </w:r>
    </w:p>
    <w:p w14:paraId="00748873" w14:textId="77777777" w:rsidR="001223B9" w:rsidRPr="00377086" w:rsidRDefault="001223B9" w:rsidP="005D7BA1">
      <w:pPr>
        <w:spacing w:after="0" w:line="240" w:lineRule="auto"/>
        <w:jc w:val="both"/>
        <w:rPr>
          <w:rFonts w:ascii="Arial" w:eastAsia="Times New Roman" w:hAnsi="Arial" w:cs="Arial"/>
        </w:rPr>
      </w:pPr>
    </w:p>
    <w:p w14:paraId="73E7D262" w14:textId="7212DF43" w:rsidR="00185787" w:rsidRPr="00377086" w:rsidRDefault="00185787" w:rsidP="00E47D85">
      <w:pPr>
        <w:pStyle w:val="Prrafodelista"/>
        <w:numPr>
          <w:ilvl w:val="0"/>
          <w:numId w:val="8"/>
        </w:numPr>
        <w:autoSpaceDE w:val="0"/>
        <w:autoSpaceDN w:val="0"/>
        <w:adjustRightInd w:val="0"/>
        <w:spacing w:after="0" w:line="240" w:lineRule="auto"/>
        <w:ind w:left="426"/>
        <w:contextualSpacing w:val="0"/>
        <w:jc w:val="both"/>
        <w:rPr>
          <w:rFonts w:ascii="Arial" w:eastAsia="Times New Roman" w:hAnsi="Arial" w:cs="Arial"/>
        </w:rPr>
      </w:pPr>
      <w:r w:rsidRPr="00377086">
        <w:rPr>
          <w:rFonts w:ascii="Arial" w:eastAsia="Times New Roman" w:hAnsi="Arial" w:cs="Arial"/>
        </w:rPr>
        <w:t>Se implementan medidas apropiadas y efectivas para cumplir con las obligaciones establecidas en la Ley 1581 de 2012 y el Decreto Nacional 1074 de 2015 en esta materia.</w:t>
      </w:r>
    </w:p>
    <w:p w14:paraId="1F7EE174" w14:textId="1D5239B0" w:rsidR="00185787" w:rsidRPr="00377086" w:rsidRDefault="00E216F4" w:rsidP="00E47D85">
      <w:pPr>
        <w:pStyle w:val="Prrafodelista"/>
        <w:widowControl w:val="0"/>
        <w:numPr>
          <w:ilvl w:val="0"/>
          <w:numId w:val="8"/>
        </w:numPr>
        <w:suppressAutoHyphens/>
        <w:spacing w:after="0" w:line="240" w:lineRule="auto"/>
        <w:ind w:left="426"/>
        <w:contextualSpacing w:val="0"/>
        <w:jc w:val="both"/>
        <w:rPr>
          <w:rFonts w:ascii="Arial" w:eastAsia="Times New Roman" w:hAnsi="Arial" w:cs="Arial"/>
        </w:rPr>
      </w:pPr>
      <w:r>
        <w:rPr>
          <w:rFonts w:ascii="Arial" w:eastAsia="Times New Roman" w:hAnsi="Arial" w:cs="Arial"/>
        </w:rPr>
        <w:t>Se</w:t>
      </w:r>
      <w:r w:rsidR="00185787" w:rsidRPr="00377086">
        <w:rPr>
          <w:rFonts w:ascii="Arial" w:eastAsia="Times New Roman" w:hAnsi="Arial" w:cs="Arial"/>
        </w:rPr>
        <w:t xml:space="preserve"> cuenta con los procedimientos preestablecidos para la recolección de los datos personales, como también la descripción de las finalidades para las cuales esta información es recolectada.</w:t>
      </w:r>
    </w:p>
    <w:p w14:paraId="619BEFB0" w14:textId="767BE243" w:rsidR="00185787" w:rsidRPr="00377086" w:rsidRDefault="00E216F4" w:rsidP="00E47D85">
      <w:pPr>
        <w:pStyle w:val="Prrafodelista"/>
        <w:widowControl w:val="0"/>
        <w:numPr>
          <w:ilvl w:val="0"/>
          <w:numId w:val="8"/>
        </w:numPr>
        <w:suppressAutoHyphens/>
        <w:spacing w:after="0" w:line="240" w:lineRule="auto"/>
        <w:ind w:left="426"/>
        <w:contextualSpacing w:val="0"/>
        <w:jc w:val="both"/>
        <w:rPr>
          <w:rFonts w:ascii="Arial" w:eastAsia="Times New Roman" w:hAnsi="Arial" w:cs="Arial"/>
        </w:rPr>
      </w:pPr>
      <w:r>
        <w:rPr>
          <w:rFonts w:ascii="Arial" w:eastAsia="Times New Roman" w:hAnsi="Arial" w:cs="Arial"/>
        </w:rPr>
        <w:t>Se tienen las</w:t>
      </w:r>
      <w:r w:rsidR="00185787" w:rsidRPr="00377086">
        <w:rPr>
          <w:rFonts w:ascii="Arial" w:eastAsia="Times New Roman" w:hAnsi="Arial" w:cs="Arial"/>
        </w:rPr>
        <w:t xml:space="preserve"> evidencias sobre la implementación efectiva de las medidas de seguridad apropiadas.</w:t>
      </w:r>
    </w:p>
    <w:p w14:paraId="364716E5" w14:textId="3956571B" w:rsidR="00185787" w:rsidRPr="00377086" w:rsidRDefault="00185787" w:rsidP="00E47D85">
      <w:pPr>
        <w:pStyle w:val="Prrafodelista"/>
        <w:widowControl w:val="0"/>
        <w:numPr>
          <w:ilvl w:val="0"/>
          <w:numId w:val="8"/>
        </w:numPr>
        <w:suppressAutoHyphens/>
        <w:spacing w:after="0" w:line="240" w:lineRule="auto"/>
        <w:ind w:left="426"/>
        <w:contextualSpacing w:val="0"/>
        <w:jc w:val="both"/>
        <w:rPr>
          <w:rFonts w:ascii="Arial" w:eastAsia="Times New Roman" w:hAnsi="Arial" w:cs="Arial"/>
        </w:rPr>
      </w:pPr>
      <w:r w:rsidRPr="00377086">
        <w:rPr>
          <w:rFonts w:ascii="Arial" w:eastAsia="Times New Roman" w:hAnsi="Arial" w:cs="Arial"/>
        </w:rPr>
        <w:t>Se implementan políticas internas efectivas con los siguientes objetivos:</w:t>
      </w:r>
    </w:p>
    <w:p w14:paraId="60460E81" w14:textId="77777777" w:rsidR="00185787" w:rsidRPr="00377086" w:rsidRDefault="00185787" w:rsidP="005D7BA1">
      <w:pPr>
        <w:pStyle w:val="Prrafodelista"/>
        <w:widowControl w:val="0"/>
        <w:numPr>
          <w:ilvl w:val="0"/>
          <w:numId w:val="5"/>
        </w:numPr>
        <w:suppressAutoHyphens/>
        <w:spacing w:after="0" w:line="240" w:lineRule="auto"/>
        <w:ind w:left="851"/>
        <w:contextualSpacing w:val="0"/>
        <w:jc w:val="both"/>
        <w:rPr>
          <w:rFonts w:ascii="Arial" w:eastAsia="Times New Roman" w:hAnsi="Arial" w:cs="Arial"/>
        </w:rPr>
      </w:pPr>
      <w:r w:rsidRPr="00377086">
        <w:rPr>
          <w:rFonts w:ascii="Arial" w:eastAsia="Times New Roman" w:hAnsi="Arial" w:cs="Arial"/>
        </w:rPr>
        <w:t xml:space="preserve">Contar con una estructura interna proporcional al tamaño de la Secretaría para la implementación del Programa Integral de Gestión de datos personales. </w:t>
      </w:r>
    </w:p>
    <w:p w14:paraId="7AA7575B" w14:textId="2888291E" w:rsidR="00185787" w:rsidRPr="00377086" w:rsidRDefault="00185787" w:rsidP="005D7BA1">
      <w:pPr>
        <w:pStyle w:val="Prrafodelista"/>
        <w:widowControl w:val="0"/>
        <w:numPr>
          <w:ilvl w:val="0"/>
          <w:numId w:val="5"/>
        </w:numPr>
        <w:suppressAutoHyphens/>
        <w:spacing w:after="0" w:line="240" w:lineRule="auto"/>
        <w:ind w:left="851"/>
        <w:contextualSpacing w:val="0"/>
        <w:jc w:val="both"/>
        <w:rPr>
          <w:rFonts w:ascii="Arial" w:eastAsia="Times New Roman" w:hAnsi="Arial" w:cs="Arial"/>
        </w:rPr>
      </w:pPr>
      <w:r w:rsidRPr="00377086">
        <w:rPr>
          <w:rFonts w:ascii="Arial" w:eastAsia="Times New Roman" w:hAnsi="Arial" w:cs="Arial"/>
        </w:rPr>
        <w:t xml:space="preserve">Contar con mecanismos internos para poner en marcha la política </w:t>
      </w:r>
      <w:r w:rsidR="00466FCD" w:rsidRPr="00377086">
        <w:rPr>
          <w:rFonts w:ascii="Arial" w:eastAsia="Times New Roman" w:hAnsi="Arial" w:cs="Arial"/>
        </w:rPr>
        <w:t>de tratamiento</w:t>
      </w:r>
      <w:r w:rsidRPr="00377086">
        <w:rPr>
          <w:rFonts w:ascii="Arial" w:eastAsia="Times New Roman" w:hAnsi="Arial" w:cs="Arial"/>
        </w:rPr>
        <w:t xml:space="preserve"> de datos personales, que incluyan herramientas de implementación, capacitaciones y entrenamiento. </w:t>
      </w:r>
    </w:p>
    <w:p w14:paraId="00CF3EDD" w14:textId="77777777" w:rsidR="00185787" w:rsidRPr="00377086" w:rsidRDefault="00185787" w:rsidP="005D7BA1">
      <w:pPr>
        <w:pStyle w:val="Prrafodelista"/>
        <w:widowControl w:val="0"/>
        <w:numPr>
          <w:ilvl w:val="0"/>
          <w:numId w:val="5"/>
        </w:numPr>
        <w:suppressAutoHyphens/>
        <w:spacing w:after="0" w:line="240" w:lineRule="auto"/>
        <w:ind w:left="851"/>
        <w:contextualSpacing w:val="0"/>
        <w:jc w:val="both"/>
        <w:rPr>
          <w:rFonts w:ascii="Arial" w:eastAsia="Times New Roman" w:hAnsi="Arial" w:cs="Arial"/>
        </w:rPr>
      </w:pPr>
      <w:r w:rsidRPr="00377086">
        <w:rPr>
          <w:rFonts w:ascii="Arial" w:eastAsia="Times New Roman" w:hAnsi="Arial" w:cs="Arial"/>
        </w:rPr>
        <w:t>Contar con procesos y procedimientos para la atención y respuesta a consultas, peticiones y reclamos de los Titulares, con respecto a cualquier aspecto del tratamiento.</w:t>
      </w:r>
    </w:p>
    <w:p w14:paraId="29AB610E" w14:textId="77777777" w:rsidR="00185787" w:rsidRPr="00377086" w:rsidRDefault="00185787" w:rsidP="005D7BA1">
      <w:pPr>
        <w:spacing w:after="0" w:line="240" w:lineRule="auto"/>
        <w:jc w:val="both"/>
        <w:rPr>
          <w:rFonts w:ascii="Arial" w:hAnsi="Arial" w:cs="Arial"/>
        </w:rPr>
      </w:pPr>
    </w:p>
    <w:p w14:paraId="3E30CF66" w14:textId="2FE5BD42" w:rsidR="008A7026" w:rsidRDefault="00185787" w:rsidP="003B7108">
      <w:pPr>
        <w:pStyle w:val="Prrafodelista"/>
        <w:numPr>
          <w:ilvl w:val="1"/>
          <w:numId w:val="3"/>
        </w:numPr>
        <w:spacing w:after="0" w:line="240" w:lineRule="auto"/>
        <w:jc w:val="both"/>
        <w:outlineLvl w:val="1"/>
        <w:rPr>
          <w:rFonts w:ascii="Arial" w:hAnsi="Arial" w:cs="Arial"/>
        </w:rPr>
      </w:pPr>
      <w:bookmarkStart w:id="31" w:name="_Toc117502780"/>
      <w:r w:rsidRPr="00377086">
        <w:rPr>
          <w:rFonts w:ascii="Arial" w:hAnsi="Arial" w:cs="Arial"/>
        </w:rPr>
        <w:t>Divulgación y sensibilización</w:t>
      </w:r>
      <w:bookmarkEnd w:id="31"/>
    </w:p>
    <w:p w14:paraId="525A1F02" w14:textId="77777777" w:rsidR="0072694E" w:rsidRPr="005D7BA1" w:rsidRDefault="0072694E" w:rsidP="005D7BA1">
      <w:pPr>
        <w:spacing w:after="0" w:line="240" w:lineRule="auto"/>
        <w:jc w:val="both"/>
        <w:outlineLvl w:val="1"/>
        <w:rPr>
          <w:rFonts w:ascii="Arial" w:hAnsi="Arial" w:cs="Arial"/>
        </w:rPr>
      </w:pPr>
    </w:p>
    <w:p w14:paraId="0EB72D58" w14:textId="1B9A69D1" w:rsidR="00185787" w:rsidRDefault="00185787" w:rsidP="003B7108">
      <w:pPr>
        <w:spacing w:after="0" w:line="240" w:lineRule="auto"/>
        <w:jc w:val="both"/>
        <w:rPr>
          <w:rFonts w:ascii="Arial" w:hAnsi="Arial" w:cs="Arial"/>
        </w:rPr>
      </w:pPr>
      <w:r w:rsidRPr="00377086">
        <w:rPr>
          <w:rFonts w:ascii="Arial" w:hAnsi="Arial" w:cs="Arial"/>
        </w:rPr>
        <w:t>La Secretaría Distrital de Integración Social definirá los procesos de divulgación y sensibilización del contenido de esta Política tanto para los colaboradores y terceros que tengan relación directa con la misma, como para los Titulares de los datos personales.</w:t>
      </w:r>
    </w:p>
    <w:p w14:paraId="2A33CB50" w14:textId="77777777" w:rsidR="0072694E" w:rsidRPr="00377086" w:rsidRDefault="0072694E" w:rsidP="005D7BA1">
      <w:pPr>
        <w:spacing w:after="0" w:line="240" w:lineRule="auto"/>
        <w:jc w:val="both"/>
        <w:rPr>
          <w:rFonts w:ascii="Arial" w:hAnsi="Arial" w:cs="Arial"/>
        </w:rPr>
      </w:pPr>
    </w:p>
    <w:p w14:paraId="26F54217" w14:textId="0DDA2C6E" w:rsidR="00185787" w:rsidRPr="00377086" w:rsidRDefault="00185787" w:rsidP="005D7BA1">
      <w:pPr>
        <w:spacing w:after="0" w:line="240" w:lineRule="auto"/>
        <w:jc w:val="both"/>
        <w:rPr>
          <w:rFonts w:ascii="Arial" w:hAnsi="Arial" w:cs="Arial"/>
        </w:rPr>
      </w:pPr>
      <w:r w:rsidRPr="00377086">
        <w:rPr>
          <w:rFonts w:ascii="Arial" w:hAnsi="Arial" w:cs="Arial"/>
        </w:rPr>
        <w:t xml:space="preserve">La presente Política será divulgada a la ciudadanía a través de su publicación en el sitio web de la Secretaría Distrital de Integración Social </w:t>
      </w:r>
      <w:hyperlink r:id="rId15" w:history="1">
        <w:r w:rsidRPr="00377086">
          <w:rPr>
            <w:rStyle w:val="Hipervnculo"/>
            <w:rFonts w:ascii="Arial" w:hAnsi="Arial" w:cs="Arial"/>
          </w:rPr>
          <w:t>www.integracionsocial.gov.co</w:t>
        </w:r>
      </w:hyperlink>
      <w:r w:rsidRPr="00377086">
        <w:rPr>
          <w:rFonts w:ascii="Arial" w:hAnsi="Arial" w:cs="Arial"/>
        </w:rPr>
        <w:t>.</w:t>
      </w:r>
    </w:p>
    <w:p w14:paraId="1CE20C63" w14:textId="77777777" w:rsidR="00950611" w:rsidRDefault="00950611" w:rsidP="003B7108">
      <w:pPr>
        <w:spacing w:after="0" w:line="240" w:lineRule="auto"/>
        <w:jc w:val="both"/>
        <w:rPr>
          <w:rFonts w:ascii="Arial" w:hAnsi="Arial" w:cs="Arial"/>
        </w:rPr>
      </w:pPr>
    </w:p>
    <w:p w14:paraId="3E68224E" w14:textId="05E71F9A" w:rsidR="00185787" w:rsidRPr="00377086" w:rsidRDefault="00185787" w:rsidP="005D7BA1">
      <w:pPr>
        <w:spacing w:after="0" w:line="240" w:lineRule="auto"/>
        <w:jc w:val="both"/>
        <w:rPr>
          <w:rFonts w:ascii="Arial" w:hAnsi="Arial" w:cs="Arial"/>
        </w:rPr>
      </w:pPr>
      <w:r w:rsidRPr="00377086">
        <w:rPr>
          <w:rFonts w:ascii="Arial" w:hAnsi="Arial" w:cs="Arial"/>
        </w:rPr>
        <w:t xml:space="preserve">Cualquier cambio sustancial en las políticas de Tratamiento de datos personales, se comunicará de forma oportuna a los Titulares de los datos a través de los medios habituales de contacto y/o a través del sitio web: </w:t>
      </w:r>
      <w:hyperlink r:id="rId16" w:history="1">
        <w:r w:rsidRPr="00377086">
          <w:rPr>
            <w:rStyle w:val="Hipervnculo"/>
            <w:rFonts w:ascii="Arial" w:hAnsi="Arial" w:cs="Arial"/>
          </w:rPr>
          <w:t>www.integracionsocial.gov.co</w:t>
        </w:r>
      </w:hyperlink>
      <w:r w:rsidRPr="00377086">
        <w:rPr>
          <w:rFonts w:ascii="Arial" w:hAnsi="Arial" w:cs="Arial"/>
        </w:rPr>
        <w:t>.</w:t>
      </w:r>
    </w:p>
    <w:p w14:paraId="12C583F2" w14:textId="77777777" w:rsidR="00950611" w:rsidRDefault="00950611" w:rsidP="003B7108">
      <w:pPr>
        <w:spacing w:after="0" w:line="240" w:lineRule="auto"/>
        <w:jc w:val="both"/>
        <w:rPr>
          <w:rFonts w:ascii="Arial" w:hAnsi="Arial" w:cs="Arial"/>
        </w:rPr>
      </w:pPr>
    </w:p>
    <w:p w14:paraId="57F45165" w14:textId="0EB40DCC" w:rsidR="00185787" w:rsidRDefault="00185787" w:rsidP="003B7108">
      <w:pPr>
        <w:spacing w:after="0" w:line="240" w:lineRule="auto"/>
        <w:jc w:val="both"/>
        <w:rPr>
          <w:rFonts w:ascii="Arial" w:hAnsi="Arial" w:cs="Arial"/>
        </w:rPr>
      </w:pPr>
      <w:r w:rsidRPr="00377086">
        <w:rPr>
          <w:rFonts w:ascii="Arial" w:hAnsi="Arial" w:cs="Arial"/>
        </w:rPr>
        <w:t xml:space="preserve">Para los Titulares que no tengan acceso a medios electrónicos o aquellos a los que no sea posible contactar, se publicará una versión resumida de la presente Política a través de avisos ubicados en lugar </w:t>
      </w:r>
      <w:r w:rsidR="00466FCD" w:rsidRPr="00377086">
        <w:rPr>
          <w:rFonts w:ascii="Arial" w:hAnsi="Arial" w:cs="Arial"/>
        </w:rPr>
        <w:t>visible en</w:t>
      </w:r>
      <w:r w:rsidRPr="00377086">
        <w:rPr>
          <w:rFonts w:ascii="Arial" w:hAnsi="Arial" w:cs="Arial"/>
        </w:rPr>
        <w:t xml:space="preserve"> el Nivel Central y en las unidades operativas de la Secretaría Distrital de Integración Social, en cumplimiento de lo señalado en la Ley 1581 de 2012, decretos reglamentarios o las normas que las modifiquen complementen o sustituyan.</w:t>
      </w:r>
    </w:p>
    <w:p w14:paraId="0C20E697" w14:textId="77777777" w:rsidR="00950611" w:rsidRPr="00377086" w:rsidRDefault="00950611" w:rsidP="005D7BA1">
      <w:pPr>
        <w:spacing w:after="0" w:line="240" w:lineRule="auto"/>
        <w:jc w:val="both"/>
        <w:rPr>
          <w:rFonts w:ascii="Arial" w:hAnsi="Arial" w:cs="Arial"/>
        </w:rPr>
      </w:pPr>
    </w:p>
    <w:p w14:paraId="2A65E0AB" w14:textId="1B9F01CE" w:rsidR="008A7026" w:rsidRPr="005D7BA1" w:rsidRDefault="00185787" w:rsidP="003B7108">
      <w:pPr>
        <w:pStyle w:val="Prrafodelista"/>
        <w:numPr>
          <w:ilvl w:val="1"/>
          <w:numId w:val="3"/>
        </w:numPr>
        <w:autoSpaceDE w:val="0"/>
        <w:autoSpaceDN w:val="0"/>
        <w:adjustRightInd w:val="0"/>
        <w:spacing w:after="0" w:line="240" w:lineRule="auto"/>
        <w:jc w:val="both"/>
        <w:outlineLvl w:val="1"/>
        <w:rPr>
          <w:rFonts w:ascii="Arial" w:hAnsi="Arial" w:cs="Arial"/>
        </w:rPr>
      </w:pPr>
      <w:bookmarkStart w:id="32" w:name="_Toc117502781"/>
      <w:r w:rsidRPr="00377086">
        <w:rPr>
          <w:rFonts w:ascii="Arial" w:eastAsia="Times New Roman" w:hAnsi="Arial" w:cs="Arial"/>
        </w:rPr>
        <w:lastRenderedPageBreak/>
        <w:t>Registro Nacional de Base de datos</w:t>
      </w:r>
      <w:bookmarkEnd w:id="32"/>
    </w:p>
    <w:p w14:paraId="1FD2DF80" w14:textId="77777777" w:rsidR="00950611" w:rsidRPr="00377086" w:rsidRDefault="00950611" w:rsidP="005D7BA1">
      <w:pPr>
        <w:pStyle w:val="Prrafodelista"/>
        <w:autoSpaceDE w:val="0"/>
        <w:autoSpaceDN w:val="0"/>
        <w:adjustRightInd w:val="0"/>
        <w:spacing w:after="0" w:line="240" w:lineRule="auto"/>
        <w:jc w:val="both"/>
        <w:outlineLvl w:val="1"/>
        <w:rPr>
          <w:rFonts w:ascii="Arial" w:hAnsi="Arial" w:cs="Arial"/>
        </w:rPr>
      </w:pPr>
    </w:p>
    <w:p w14:paraId="6395D6C0" w14:textId="77D4F6F5" w:rsidR="00185787" w:rsidRDefault="00185787" w:rsidP="003B7108">
      <w:pPr>
        <w:spacing w:after="0" w:line="240" w:lineRule="auto"/>
        <w:jc w:val="both"/>
        <w:rPr>
          <w:rFonts w:ascii="Arial" w:eastAsia="Times New Roman" w:hAnsi="Arial" w:cs="Arial"/>
        </w:rPr>
      </w:pPr>
      <w:r w:rsidRPr="00377086">
        <w:rPr>
          <w:rFonts w:ascii="Arial" w:eastAsia="Times New Roman" w:hAnsi="Arial" w:cs="Arial"/>
        </w:rPr>
        <w:t xml:space="preserve">De conformidad con el artículo 25 de la Ley 1581 de 2012, el artículo 2.2.2.26.3.1. y siguientes del Decreto Nacional 1074 de 2015, las Circulares de la Superintendencia de Industria y Comercio o las normas que las modifiquen, complementen o </w:t>
      </w:r>
      <w:r w:rsidR="00466FCD" w:rsidRPr="00377086">
        <w:rPr>
          <w:rFonts w:ascii="Arial" w:eastAsia="Times New Roman" w:hAnsi="Arial" w:cs="Arial"/>
        </w:rPr>
        <w:t>sustituyan, la</w:t>
      </w:r>
      <w:r w:rsidRPr="00377086">
        <w:rPr>
          <w:rFonts w:ascii="Arial" w:eastAsia="Times New Roman" w:hAnsi="Arial" w:cs="Arial"/>
        </w:rPr>
        <w:t xml:space="preserve"> </w:t>
      </w:r>
      <w:r w:rsidRPr="00377086">
        <w:rPr>
          <w:rFonts w:ascii="Arial" w:hAnsi="Arial" w:cs="Arial"/>
        </w:rPr>
        <w:t xml:space="preserve">Secretaría Distrital de Integración Social </w:t>
      </w:r>
      <w:r w:rsidRPr="00377086">
        <w:rPr>
          <w:rFonts w:ascii="Arial" w:eastAsia="Times New Roman" w:hAnsi="Arial" w:cs="Arial"/>
        </w:rPr>
        <w:t>registrará sus bases de datos junto con la presente Política de Tratamiento de Datos Personales, en el Registro Nacional de Bases de Datos administrado por la Superintendencia de Industria y Comercio, de conformidad con el procedimiento establecido para el efecto.</w:t>
      </w:r>
    </w:p>
    <w:p w14:paraId="4012FD74" w14:textId="77777777" w:rsidR="00950611" w:rsidRPr="00377086" w:rsidRDefault="00950611" w:rsidP="005D7BA1">
      <w:pPr>
        <w:spacing w:after="0" w:line="240" w:lineRule="auto"/>
        <w:jc w:val="both"/>
        <w:rPr>
          <w:rFonts w:ascii="Arial" w:hAnsi="Arial" w:cs="Arial"/>
        </w:rPr>
      </w:pPr>
    </w:p>
    <w:p w14:paraId="450DBABB" w14:textId="3E150CE9" w:rsidR="00BC5996" w:rsidRDefault="00185787" w:rsidP="003B7108">
      <w:pPr>
        <w:pStyle w:val="Prrafodelista"/>
        <w:numPr>
          <w:ilvl w:val="1"/>
          <w:numId w:val="3"/>
        </w:numPr>
        <w:spacing w:after="0" w:line="240" w:lineRule="auto"/>
        <w:jc w:val="both"/>
        <w:outlineLvl w:val="1"/>
        <w:rPr>
          <w:rFonts w:ascii="Arial" w:hAnsi="Arial" w:cs="Arial"/>
        </w:rPr>
      </w:pPr>
      <w:bookmarkStart w:id="33" w:name="_Toc117502782"/>
      <w:r w:rsidRPr="00377086">
        <w:rPr>
          <w:rFonts w:ascii="Arial" w:hAnsi="Arial" w:cs="Arial"/>
        </w:rPr>
        <w:t>Período de vigencia de la base de datos</w:t>
      </w:r>
      <w:bookmarkEnd w:id="33"/>
    </w:p>
    <w:p w14:paraId="09D7F4E4" w14:textId="77777777" w:rsidR="00950611" w:rsidRPr="00377086" w:rsidRDefault="00950611" w:rsidP="005D7BA1">
      <w:pPr>
        <w:pStyle w:val="Prrafodelista"/>
        <w:spacing w:after="0" w:line="240" w:lineRule="auto"/>
        <w:jc w:val="both"/>
        <w:outlineLvl w:val="1"/>
        <w:rPr>
          <w:rFonts w:ascii="Arial" w:hAnsi="Arial" w:cs="Arial"/>
        </w:rPr>
      </w:pPr>
    </w:p>
    <w:p w14:paraId="244ACFD1" w14:textId="78405877" w:rsidR="00185787" w:rsidRDefault="00185787" w:rsidP="003B7108">
      <w:pPr>
        <w:spacing w:after="0" w:line="240" w:lineRule="auto"/>
        <w:jc w:val="both"/>
        <w:rPr>
          <w:rFonts w:ascii="Arial" w:hAnsi="Arial" w:cs="Arial"/>
        </w:rPr>
      </w:pPr>
      <w:r w:rsidRPr="00377086">
        <w:rPr>
          <w:rFonts w:ascii="Arial" w:hAnsi="Arial" w:cs="Arial"/>
        </w:rPr>
        <w:t>Las bases de datos en las que se registrarán los datos personales tendrán una vigencia igual al tiempo en que se mantenga y utilice la información para las finalidades descritas en esta Política, teniendo en cuenta los términos establecidos en las tablas de retención documental de la entidad, y siempre que no exista un deber legal o contractual de conservar su información, sus datos serán eliminados de nuestras bases de datos.</w:t>
      </w:r>
    </w:p>
    <w:p w14:paraId="578EBF45" w14:textId="77777777" w:rsidR="00950611" w:rsidRPr="00377086" w:rsidRDefault="00950611" w:rsidP="005D7BA1">
      <w:pPr>
        <w:spacing w:after="0" w:line="240" w:lineRule="auto"/>
        <w:jc w:val="both"/>
        <w:rPr>
          <w:rFonts w:ascii="Arial" w:hAnsi="Arial" w:cs="Arial"/>
        </w:rPr>
      </w:pPr>
    </w:p>
    <w:p w14:paraId="07EFA69D" w14:textId="47A15A35" w:rsidR="00BC5996" w:rsidRDefault="00185787" w:rsidP="003B7108">
      <w:pPr>
        <w:pStyle w:val="Prrafodelista"/>
        <w:numPr>
          <w:ilvl w:val="1"/>
          <w:numId w:val="3"/>
        </w:numPr>
        <w:spacing w:after="0" w:line="240" w:lineRule="auto"/>
        <w:jc w:val="both"/>
        <w:outlineLvl w:val="1"/>
        <w:rPr>
          <w:rFonts w:ascii="Arial" w:hAnsi="Arial" w:cs="Arial"/>
        </w:rPr>
      </w:pPr>
      <w:bookmarkStart w:id="34" w:name="_Toc117502783"/>
      <w:r w:rsidRPr="00377086">
        <w:rPr>
          <w:rFonts w:ascii="Arial" w:hAnsi="Arial" w:cs="Arial"/>
        </w:rPr>
        <w:t>Programa Integral de Gestión de Datos Personales</w:t>
      </w:r>
      <w:bookmarkEnd w:id="34"/>
    </w:p>
    <w:p w14:paraId="09795E70" w14:textId="77777777" w:rsidR="00950611" w:rsidRPr="00377086" w:rsidRDefault="00950611" w:rsidP="005D7BA1">
      <w:pPr>
        <w:pStyle w:val="Prrafodelista"/>
        <w:spacing w:after="0" w:line="240" w:lineRule="auto"/>
        <w:jc w:val="both"/>
        <w:outlineLvl w:val="1"/>
        <w:rPr>
          <w:rFonts w:ascii="Arial" w:hAnsi="Arial" w:cs="Arial"/>
        </w:rPr>
      </w:pPr>
    </w:p>
    <w:p w14:paraId="6220D2B2" w14:textId="50D49F49" w:rsidR="00185787" w:rsidRPr="00377086" w:rsidRDefault="00185787" w:rsidP="005D7BA1">
      <w:pPr>
        <w:spacing w:after="0" w:line="240" w:lineRule="auto"/>
        <w:jc w:val="both"/>
        <w:rPr>
          <w:rFonts w:ascii="Arial" w:hAnsi="Arial" w:cs="Arial"/>
        </w:rPr>
      </w:pPr>
      <w:r w:rsidRPr="00377086">
        <w:rPr>
          <w:rFonts w:ascii="Arial" w:hAnsi="Arial" w:cs="Arial"/>
        </w:rPr>
        <w:t>Créase el Programa Integral de Gestión de Datos Personales como mecanismo para la implementación del principio de responsabilidad demostrada, mediante el cual la Secretaría Distrital de Integración Social demuestra que ha implementado medidas apropiadas y efectivas para cumplir con las obligaciones frente al tratamiento de datos personales establecidas en la Ley 1581 de 2012 y el Decreto Nacional 1377 de 2013 compilado en el Decreto 1074 de 2015.</w:t>
      </w:r>
    </w:p>
    <w:p w14:paraId="20D4F0C8" w14:textId="77777777" w:rsidR="00950611" w:rsidRDefault="00950611" w:rsidP="003B7108">
      <w:pPr>
        <w:spacing w:after="0" w:line="240" w:lineRule="auto"/>
        <w:jc w:val="both"/>
        <w:rPr>
          <w:rFonts w:ascii="Arial" w:hAnsi="Arial" w:cs="Arial"/>
        </w:rPr>
      </w:pPr>
    </w:p>
    <w:p w14:paraId="4BBB9033" w14:textId="2425FE3A" w:rsidR="00185787" w:rsidRDefault="00185787" w:rsidP="003B7108">
      <w:pPr>
        <w:spacing w:after="0" w:line="240" w:lineRule="auto"/>
        <w:jc w:val="both"/>
        <w:rPr>
          <w:rFonts w:ascii="Arial" w:hAnsi="Arial" w:cs="Arial"/>
        </w:rPr>
      </w:pPr>
      <w:r w:rsidRPr="00377086">
        <w:rPr>
          <w:rFonts w:ascii="Arial" w:hAnsi="Arial" w:cs="Arial"/>
        </w:rPr>
        <w:t>Al tenor del Acuerdo Distrital 822 de 2021, el Programa Integral de Gestión de Datos Personales tiene como propósito la implementación de los controles necesarios para el tratamiento de la información personal, la administración de los riesgos relativos a la recolección y utilización de los datos y la armonización entre las instituciones del Distrito Capital de las prácticas relativas al tratamiento de datos.</w:t>
      </w:r>
    </w:p>
    <w:p w14:paraId="6096BB2E" w14:textId="77777777" w:rsidR="00950611" w:rsidRPr="00377086" w:rsidRDefault="00950611" w:rsidP="005D7BA1">
      <w:pPr>
        <w:spacing w:after="0" w:line="240" w:lineRule="auto"/>
        <w:jc w:val="both"/>
        <w:rPr>
          <w:rFonts w:ascii="Arial" w:hAnsi="Arial" w:cs="Arial"/>
        </w:rPr>
      </w:pPr>
    </w:p>
    <w:p w14:paraId="5A3F700E" w14:textId="6BED7D59" w:rsidR="00185787" w:rsidRDefault="00185787" w:rsidP="003B7108">
      <w:pPr>
        <w:spacing w:after="0" w:line="240" w:lineRule="auto"/>
        <w:jc w:val="both"/>
        <w:rPr>
          <w:rFonts w:ascii="Arial" w:hAnsi="Arial" w:cs="Arial"/>
        </w:rPr>
      </w:pPr>
      <w:r w:rsidRPr="00377086">
        <w:rPr>
          <w:rFonts w:ascii="Arial" w:hAnsi="Arial" w:cs="Arial"/>
        </w:rPr>
        <w:t>Adicional a lo anterior, el programa garantizará:</w:t>
      </w:r>
    </w:p>
    <w:p w14:paraId="10EEA2EA" w14:textId="77777777" w:rsidR="00950611" w:rsidRPr="00377086" w:rsidRDefault="00950611" w:rsidP="005D7BA1">
      <w:pPr>
        <w:spacing w:after="0" w:line="240" w:lineRule="auto"/>
        <w:jc w:val="both"/>
        <w:rPr>
          <w:rFonts w:ascii="Arial" w:hAnsi="Arial" w:cs="Arial"/>
        </w:rPr>
      </w:pPr>
    </w:p>
    <w:p w14:paraId="69D266B7" w14:textId="77777777" w:rsidR="00185787" w:rsidRPr="00377086" w:rsidRDefault="00185787">
      <w:pPr>
        <w:pStyle w:val="Prrafodelista"/>
        <w:widowControl w:val="0"/>
        <w:numPr>
          <w:ilvl w:val="0"/>
          <w:numId w:val="15"/>
        </w:numPr>
        <w:suppressAutoHyphens/>
        <w:spacing w:after="0" w:line="240" w:lineRule="auto"/>
        <w:contextualSpacing w:val="0"/>
        <w:jc w:val="both"/>
        <w:rPr>
          <w:rFonts w:ascii="Arial" w:hAnsi="Arial" w:cs="Arial"/>
        </w:rPr>
      </w:pPr>
      <w:r w:rsidRPr="00377086">
        <w:rPr>
          <w:rFonts w:ascii="Arial" w:hAnsi="Arial" w:cs="Arial"/>
        </w:rPr>
        <w:t>La existencia de una estructura administrativa proporcional a la estructura y tamaño organizacional del responsable para la adopción e implementación de políticas consistentes con la Ley 1581 de 2012 y el Decreto 1377 de 2013 compilado en el Decreto 1074 de 2015.</w:t>
      </w:r>
    </w:p>
    <w:p w14:paraId="47BB664D" w14:textId="77777777" w:rsidR="00185787" w:rsidRPr="00377086" w:rsidRDefault="00185787">
      <w:pPr>
        <w:pStyle w:val="Prrafodelista"/>
        <w:widowControl w:val="0"/>
        <w:numPr>
          <w:ilvl w:val="0"/>
          <w:numId w:val="15"/>
        </w:numPr>
        <w:suppressAutoHyphens/>
        <w:spacing w:after="0" w:line="240" w:lineRule="auto"/>
        <w:contextualSpacing w:val="0"/>
        <w:jc w:val="both"/>
        <w:rPr>
          <w:rFonts w:ascii="Arial" w:hAnsi="Arial" w:cs="Arial"/>
        </w:rPr>
      </w:pPr>
      <w:r w:rsidRPr="00377086">
        <w:rPr>
          <w:rFonts w:ascii="Arial" w:hAnsi="Arial" w:cs="Arial"/>
        </w:rPr>
        <w:t>La adopción de mecanismos internos para poner en práctica estas políticas incluyendo herramientas de implementación, entrenamiento y programas de educación.</w:t>
      </w:r>
    </w:p>
    <w:p w14:paraId="13CAA60F" w14:textId="761F9FB0" w:rsidR="00CE362A" w:rsidRDefault="00185787" w:rsidP="000B7FD2">
      <w:pPr>
        <w:pStyle w:val="Prrafodelista"/>
        <w:widowControl w:val="0"/>
        <w:numPr>
          <w:ilvl w:val="0"/>
          <w:numId w:val="15"/>
        </w:numPr>
        <w:suppressAutoHyphens/>
        <w:spacing w:after="0" w:line="240" w:lineRule="auto"/>
        <w:contextualSpacing w:val="0"/>
        <w:jc w:val="both"/>
      </w:pPr>
      <w:r w:rsidRPr="00377086">
        <w:rPr>
          <w:rFonts w:ascii="Arial" w:hAnsi="Arial" w:cs="Arial"/>
        </w:rPr>
        <w:t>La adopción de procesos para la atención y respuesta a consultas, peticiones y reclamos de los Titulares, con respecto a cualquier aspecto del tratamiento.</w:t>
      </w:r>
    </w:p>
    <w:p w14:paraId="6B6AB947" w14:textId="77777777" w:rsidR="00CE362A" w:rsidRPr="00377086" w:rsidRDefault="00CE362A" w:rsidP="005D7BA1">
      <w:pPr>
        <w:spacing w:after="0" w:line="240" w:lineRule="auto"/>
        <w:jc w:val="both"/>
        <w:rPr>
          <w:rFonts w:ascii="Arial" w:hAnsi="Arial" w:cs="Arial"/>
        </w:rPr>
      </w:pPr>
    </w:p>
    <w:p w14:paraId="4E32CABF" w14:textId="59542512" w:rsidR="00BC5996" w:rsidRDefault="00185787" w:rsidP="003B7108">
      <w:pPr>
        <w:pStyle w:val="Prrafodelista"/>
        <w:numPr>
          <w:ilvl w:val="1"/>
          <w:numId w:val="3"/>
        </w:numPr>
        <w:spacing w:after="0" w:line="240" w:lineRule="auto"/>
        <w:jc w:val="both"/>
        <w:outlineLvl w:val="1"/>
        <w:rPr>
          <w:rFonts w:ascii="Arial" w:hAnsi="Arial" w:cs="Arial"/>
        </w:rPr>
      </w:pPr>
      <w:bookmarkStart w:id="35" w:name="_Toc117502784"/>
      <w:r w:rsidRPr="00377086">
        <w:rPr>
          <w:rFonts w:ascii="Arial" w:hAnsi="Arial" w:cs="Arial"/>
        </w:rPr>
        <w:t>Instrumentos de la Política</w:t>
      </w:r>
      <w:bookmarkEnd w:id="35"/>
    </w:p>
    <w:p w14:paraId="6BD8F213" w14:textId="77777777" w:rsidR="00950611" w:rsidRPr="00377086" w:rsidRDefault="00950611" w:rsidP="005D7BA1">
      <w:pPr>
        <w:pStyle w:val="Prrafodelista"/>
        <w:spacing w:after="0" w:line="240" w:lineRule="auto"/>
        <w:jc w:val="both"/>
        <w:outlineLvl w:val="1"/>
        <w:rPr>
          <w:rFonts w:ascii="Arial" w:hAnsi="Arial" w:cs="Arial"/>
        </w:rPr>
      </w:pPr>
    </w:p>
    <w:p w14:paraId="05D721F2" w14:textId="1874A6E1" w:rsidR="00185787" w:rsidRPr="00377086" w:rsidRDefault="00185787" w:rsidP="005D7BA1">
      <w:pPr>
        <w:spacing w:after="0" w:line="240" w:lineRule="auto"/>
        <w:jc w:val="both"/>
        <w:rPr>
          <w:rFonts w:ascii="Arial" w:hAnsi="Arial" w:cs="Arial"/>
        </w:rPr>
      </w:pPr>
      <w:r w:rsidRPr="00377086">
        <w:rPr>
          <w:rFonts w:ascii="Arial" w:hAnsi="Arial" w:cs="Arial"/>
        </w:rPr>
        <w:t>Son instrumentos de la presente Política los manuales, guías, procedimientos, instructivos y formatos documentados y aprobados por el Sistema de Gestión de la Entidad, que sea necesarios para la adecuada implementación de los lineamientos establecidos por la normatividad vigente relacionada con el tratamiento de datos personales.</w:t>
      </w:r>
    </w:p>
    <w:p w14:paraId="6EC9EE7D" w14:textId="3A2CB09F" w:rsidR="0048611F" w:rsidRPr="00377086" w:rsidRDefault="0048611F">
      <w:pPr>
        <w:spacing w:after="0" w:line="240" w:lineRule="auto"/>
        <w:jc w:val="both"/>
        <w:rPr>
          <w:rFonts w:ascii="Arial" w:eastAsia="Times New Roman" w:hAnsi="Arial" w:cs="Arial"/>
          <w:i/>
          <w:color w:val="4472C4" w:themeColor="accent5"/>
          <w:lang w:eastAsia="es-CO"/>
        </w:rPr>
      </w:pPr>
    </w:p>
    <w:p w14:paraId="4756B102" w14:textId="689FF632" w:rsidR="0048611F" w:rsidRPr="00377086" w:rsidRDefault="0048611F" w:rsidP="005D7BA1">
      <w:pPr>
        <w:pStyle w:val="Prrafodelista"/>
        <w:numPr>
          <w:ilvl w:val="0"/>
          <w:numId w:val="3"/>
        </w:numPr>
        <w:spacing w:after="0" w:line="240" w:lineRule="auto"/>
        <w:jc w:val="both"/>
        <w:outlineLvl w:val="1"/>
        <w:rPr>
          <w:rFonts w:ascii="Arial" w:hAnsi="Arial" w:cs="Arial"/>
        </w:rPr>
      </w:pPr>
      <w:bookmarkStart w:id="36" w:name="_Toc117502785"/>
      <w:r w:rsidRPr="00377086">
        <w:rPr>
          <w:rFonts w:ascii="Arial" w:hAnsi="Arial" w:cs="Arial"/>
        </w:rPr>
        <w:t>Evaluación del lineamiento o política interna</w:t>
      </w:r>
      <w:bookmarkEnd w:id="36"/>
    </w:p>
    <w:p w14:paraId="05ACF508" w14:textId="77777777" w:rsidR="0048611F" w:rsidRPr="00377086" w:rsidRDefault="0048611F">
      <w:pPr>
        <w:spacing w:after="0" w:line="240" w:lineRule="auto"/>
        <w:jc w:val="both"/>
        <w:rPr>
          <w:rFonts w:ascii="Arial" w:hAnsi="Arial" w:cs="Arial"/>
          <w:i/>
        </w:rPr>
      </w:pPr>
    </w:p>
    <w:p w14:paraId="0B3A46E3" w14:textId="4AB0C985" w:rsidR="00D72C6E" w:rsidRDefault="00D72C6E" w:rsidP="00D72C6E">
      <w:pPr>
        <w:spacing w:after="0" w:line="240" w:lineRule="auto"/>
        <w:jc w:val="both"/>
        <w:rPr>
          <w:rFonts w:ascii="Arial" w:hAnsi="Arial" w:cs="Arial"/>
        </w:rPr>
      </w:pPr>
      <w:r>
        <w:rPr>
          <w:rFonts w:ascii="Arial" w:hAnsi="Arial" w:cs="Arial"/>
        </w:rPr>
        <w:t>La evaluación del lineamiento se realizará anualmente a través de varios métodos, no limitado a generación y uso de métricas e indicadores, auditorías internas y externas y pruebas directas.</w:t>
      </w:r>
    </w:p>
    <w:p w14:paraId="55BE24BE" w14:textId="77777777" w:rsidR="00D72C6E" w:rsidRDefault="00D72C6E" w:rsidP="00D72C6E">
      <w:pPr>
        <w:spacing w:after="0" w:line="240" w:lineRule="auto"/>
        <w:jc w:val="both"/>
        <w:rPr>
          <w:rFonts w:ascii="Arial" w:hAnsi="Arial" w:cs="Arial"/>
        </w:rPr>
      </w:pPr>
    </w:p>
    <w:p w14:paraId="7A94624A" w14:textId="337C137E" w:rsidR="00D72C6E" w:rsidRDefault="00D72C6E" w:rsidP="00D72C6E">
      <w:pPr>
        <w:spacing w:after="0" w:line="240" w:lineRule="auto"/>
        <w:jc w:val="both"/>
        <w:rPr>
          <w:rFonts w:ascii="Arial" w:hAnsi="Arial" w:cs="Arial"/>
        </w:rPr>
      </w:pPr>
      <w:r>
        <w:rPr>
          <w:rFonts w:ascii="Arial" w:hAnsi="Arial" w:cs="Arial"/>
        </w:rPr>
        <w:t xml:space="preserve">El Modelo Integrado de Planeación y Gestión - MIPG del Departamento Administrativo para la Función Pública opera a través de 7 dimensiones que agrupan las políticas de gestión y desempeño institucional. Dentro de las herramientas e instrumentos dispuestos para la implementación de la Política de Gobierno Digital liderada por el Ministerio de Tecnologías de la Información y las Comunicaciones – MINTIC, se encuentra el autodiagnóstico de </w:t>
      </w:r>
      <w:r w:rsidR="00CF23C8">
        <w:rPr>
          <w:rFonts w:ascii="Arial" w:hAnsi="Arial" w:cs="Arial"/>
        </w:rPr>
        <w:t xml:space="preserve">Implementación de la Política de protección de datos personales </w:t>
      </w:r>
      <w:r>
        <w:rPr>
          <w:rFonts w:ascii="Arial" w:hAnsi="Arial" w:cs="Arial"/>
        </w:rPr>
        <w:t xml:space="preserve">en el cual </w:t>
      </w:r>
      <w:r w:rsidR="009021B2">
        <w:rPr>
          <w:rFonts w:ascii="Arial" w:hAnsi="Arial" w:cs="Arial"/>
        </w:rPr>
        <w:t xml:space="preserve">se </w:t>
      </w:r>
      <w:r w:rsidR="00B04673">
        <w:rPr>
          <w:rFonts w:ascii="Arial" w:hAnsi="Arial" w:cs="Arial"/>
        </w:rPr>
        <w:t>evalúa</w:t>
      </w:r>
      <w:r w:rsidR="009021B2">
        <w:rPr>
          <w:rFonts w:ascii="Arial" w:hAnsi="Arial" w:cs="Arial"/>
        </w:rPr>
        <w:t xml:space="preserve"> </w:t>
      </w:r>
      <w:r w:rsidR="00B04673">
        <w:rPr>
          <w:rFonts w:ascii="Arial" w:hAnsi="Arial" w:cs="Arial"/>
        </w:rPr>
        <w:t>la metodología, gestión de riesgos de datos personales, gestión de incidentes o incumplimiento en seguridad de los datos personales, identificación de controles implementados</w:t>
      </w:r>
      <w:r w:rsidR="00E37A5E">
        <w:rPr>
          <w:rFonts w:ascii="Arial" w:hAnsi="Arial" w:cs="Arial"/>
        </w:rPr>
        <w:t xml:space="preserve"> y bases de datos que tiene datos personales.</w:t>
      </w:r>
    </w:p>
    <w:p w14:paraId="2A4099ED" w14:textId="184C2A03" w:rsidR="00E47D85" w:rsidRDefault="00E47D85">
      <w:pPr>
        <w:spacing w:after="0" w:line="240" w:lineRule="auto"/>
        <w:jc w:val="both"/>
        <w:rPr>
          <w:rFonts w:ascii="Arial" w:eastAsia="Times New Roman" w:hAnsi="Arial" w:cs="Arial"/>
          <w:i/>
          <w:color w:val="4472C4" w:themeColor="accent5"/>
          <w:lang w:eastAsia="es-CO"/>
        </w:rPr>
      </w:pPr>
      <w:r>
        <w:rPr>
          <w:rFonts w:ascii="Arial" w:eastAsia="Times New Roman" w:hAnsi="Arial" w:cs="Arial"/>
          <w:i/>
          <w:color w:val="4472C4" w:themeColor="accent5"/>
          <w:lang w:eastAsia="es-CO"/>
        </w:rPr>
        <w:br w:type="page"/>
      </w:r>
    </w:p>
    <w:p w14:paraId="5740DC24" w14:textId="67D63581" w:rsidR="0048611F" w:rsidRDefault="0048611F" w:rsidP="005D7BA1">
      <w:pPr>
        <w:pStyle w:val="Prrafodelista"/>
        <w:numPr>
          <w:ilvl w:val="0"/>
          <w:numId w:val="3"/>
        </w:numPr>
        <w:spacing w:after="0" w:line="240" w:lineRule="auto"/>
        <w:jc w:val="both"/>
        <w:outlineLvl w:val="1"/>
        <w:rPr>
          <w:rFonts w:ascii="Arial" w:hAnsi="Arial" w:cs="Arial"/>
        </w:rPr>
      </w:pPr>
      <w:bookmarkStart w:id="37" w:name="_Toc117502786"/>
      <w:r w:rsidRPr="00377086">
        <w:rPr>
          <w:rFonts w:ascii="Arial" w:hAnsi="Arial" w:cs="Arial"/>
        </w:rPr>
        <w:lastRenderedPageBreak/>
        <w:t>Responsabilidades y competencias</w:t>
      </w:r>
      <w:bookmarkEnd w:id="37"/>
    </w:p>
    <w:p w14:paraId="1FCF8DAD" w14:textId="70E136AA" w:rsidR="009D6A14" w:rsidRDefault="009D6A14" w:rsidP="009D6A14">
      <w:pPr>
        <w:spacing w:after="0" w:line="240" w:lineRule="auto"/>
        <w:jc w:val="both"/>
        <w:outlineLvl w:val="1"/>
        <w:rPr>
          <w:rFonts w:ascii="Arial" w:hAnsi="Arial" w:cs="Arial"/>
        </w:rPr>
      </w:pPr>
    </w:p>
    <w:p w14:paraId="59EAB71E" w14:textId="77777777" w:rsidR="009D6A14" w:rsidRDefault="009D6A14" w:rsidP="009D6A14">
      <w:pPr>
        <w:pStyle w:val="Prrafodelista"/>
        <w:numPr>
          <w:ilvl w:val="1"/>
          <w:numId w:val="3"/>
        </w:numPr>
        <w:autoSpaceDE w:val="0"/>
        <w:autoSpaceDN w:val="0"/>
        <w:adjustRightInd w:val="0"/>
        <w:spacing w:after="0" w:line="240" w:lineRule="auto"/>
        <w:jc w:val="both"/>
        <w:outlineLvl w:val="1"/>
        <w:rPr>
          <w:rFonts w:ascii="Arial" w:eastAsia="Times New Roman" w:hAnsi="Arial" w:cs="Arial"/>
        </w:rPr>
      </w:pPr>
      <w:bookmarkStart w:id="38" w:name="_Toc117502787"/>
      <w:r w:rsidRPr="00377086">
        <w:rPr>
          <w:rFonts w:ascii="Arial" w:eastAsia="Times New Roman" w:hAnsi="Arial" w:cs="Arial"/>
        </w:rPr>
        <w:t>Responsabilidades específicas en la implementación</w:t>
      </w:r>
      <w:bookmarkEnd w:id="38"/>
    </w:p>
    <w:p w14:paraId="1C7FE8F2" w14:textId="77777777" w:rsidR="009D6A14" w:rsidRPr="00377086" w:rsidRDefault="009D6A14" w:rsidP="009D6A14">
      <w:pPr>
        <w:pStyle w:val="Prrafodelista"/>
        <w:autoSpaceDE w:val="0"/>
        <w:autoSpaceDN w:val="0"/>
        <w:adjustRightInd w:val="0"/>
        <w:spacing w:after="0" w:line="240" w:lineRule="auto"/>
        <w:jc w:val="both"/>
        <w:outlineLvl w:val="1"/>
        <w:rPr>
          <w:rFonts w:ascii="Arial" w:eastAsia="Times New Roman" w:hAnsi="Arial" w:cs="Arial"/>
        </w:rPr>
      </w:pPr>
    </w:p>
    <w:p w14:paraId="721846BB" w14:textId="77777777" w:rsidR="009D6A14" w:rsidRDefault="009D6A14" w:rsidP="009D6A14">
      <w:pPr>
        <w:spacing w:after="0" w:line="240" w:lineRule="auto"/>
        <w:jc w:val="both"/>
        <w:rPr>
          <w:rFonts w:ascii="Arial" w:eastAsia="Times New Roman" w:hAnsi="Arial" w:cs="Arial"/>
        </w:rPr>
      </w:pPr>
      <w:r w:rsidRPr="00377086">
        <w:rPr>
          <w:rFonts w:ascii="Arial" w:eastAsia="Times New Roman" w:hAnsi="Arial" w:cs="Arial"/>
        </w:rPr>
        <w:t>Para la debida implementación de la Política de Tratamiento de Datos Personales de la Secretaría Distrital de Integración Social, se establece la siguiente organización interna:</w:t>
      </w:r>
    </w:p>
    <w:p w14:paraId="285E6454" w14:textId="77777777" w:rsidR="009D6A14" w:rsidRPr="00377086" w:rsidRDefault="009D6A14" w:rsidP="009D6A14">
      <w:pPr>
        <w:spacing w:after="0" w:line="240" w:lineRule="auto"/>
        <w:jc w:val="both"/>
        <w:rPr>
          <w:rFonts w:ascii="Arial" w:eastAsia="Times New Roman" w:hAnsi="Arial" w:cs="Arial"/>
        </w:rPr>
      </w:pPr>
    </w:p>
    <w:p w14:paraId="483BAFAD" w14:textId="77777777" w:rsidR="009D6A14" w:rsidRDefault="009D6A14" w:rsidP="009D6A14">
      <w:pPr>
        <w:autoSpaceDE w:val="0"/>
        <w:autoSpaceDN w:val="0"/>
        <w:adjustRightInd w:val="0"/>
        <w:spacing w:after="0" w:line="240" w:lineRule="auto"/>
        <w:rPr>
          <w:rFonts w:ascii="Arial" w:eastAsia="Times New Roman" w:hAnsi="Arial" w:cs="Arial"/>
        </w:rPr>
      </w:pPr>
      <w:r w:rsidRPr="00377086">
        <w:rPr>
          <w:rFonts w:ascii="Arial" w:eastAsia="Times New Roman" w:hAnsi="Arial" w:cs="Arial"/>
          <w:u w:val="single"/>
        </w:rPr>
        <w:t>Alta Dirección</w:t>
      </w:r>
      <w:r w:rsidRPr="00377086">
        <w:rPr>
          <w:rFonts w:ascii="Arial" w:eastAsia="Times New Roman" w:hAnsi="Arial" w:cs="Arial"/>
        </w:rPr>
        <w:t>.</w:t>
      </w:r>
    </w:p>
    <w:p w14:paraId="34CF4C6D" w14:textId="77777777" w:rsidR="009D6A14" w:rsidRPr="00377086" w:rsidRDefault="009D6A14" w:rsidP="009D6A14">
      <w:pPr>
        <w:autoSpaceDE w:val="0"/>
        <w:autoSpaceDN w:val="0"/>
        <w:adjustRightInd w:val="0"/>
        <w:spacing w:after="0" w:line="240" w:lineRule="auto"/>
        <w:rPr>
          <w:rFonts w:ascii="Arial" w:eastAsia="Times New Roman" w:hAnsi="Arial" w:cs="Arial"/>
        </w:rPr>
      </w:pPr>
    </w:p>
    <w:p w14:paraId="57ECB6E6" w14:textId="77777777" w:rsidR="00CE362A" w:rsidRDefault="009D6A14" w:rsidP="009D6A14">
      <w:pPr>
        <w:numPr>
          <w:ilvl w:val="0"/>
          <w:numId w:val="9"/>
        </w:numPr>
        <w:autoSpaceDE w:val="0"/>
        <w:autoSpaceDN w:val="0"/>
        <w:adjustRightInd w:val="0"/>
        <w:spacing w:after="0" w:line="240" w:lineRule="auto"/>
        <w:jc w:val="both"/>
        <w:rPr>
          <w:rFonts w:ascii="Arial" w:eastAsia="Times New Roman" w:hAnsi="Arial" w:cs="Arial"/>
        </w:rPr>
      </w:pPr>
      <w:r w:rsidRPr="00377086">
        <w:rPr>
          <w:rFonts w:ascii="Arial" w:eastAsia="Times New Roman" w:hAnsi="Arial" w:cs="Arial"/>
        </w:rPr>
        <w:t xml:space="preserve">Desarrolla e implementa la Política de Tratamiento de Datos Personales, a través del aseguramiento de la disponibilidad de recursos para su cumplimiento y la asignación de líneas de autoridad y responsabilidad. </w:t>
      </w:r>
    </w:p>
    <w:p w14:paraId="18659207" w14:textId="77777777" w:rsidR="00CE362A" w:rsidRDefault="00CE362A" w:rsidP="00CE362A">
      <w:pPr>
        <w:autoSpaceDE w:val="0"/>
        <w:autoSpaceDN w:val="0"/>
        <w:adjustRightInd w:val="0"/>
        <w:spacing w:after="0" w:line="240" w:lineRule="auto"/>
        <w:jc w:val="both"/>
        <w:rPr>
          <w:rFonts w:ascii="Arial" w:eastAsia="Times New Roman" w:hAnsi="Arial" w:cs="Arial"/>
        </w:rPr>
      </w:pPr>
    </w:p>
    <w:p w14:paraId="40980826" w14:textId="2F317BC2" w:rsidR="009D6A14" w:rsidRPr="00CE362A" w:rsidRDefault="009D6A14" w:rsidP="00CE362A">
      <w:pPr>
        <w:autoSpaceDE w:val="0"/>
        <w:autoSpaceDN w:val="0"/>
        <w:adjustRightInd w:val="0"/>
        <w:spacing w:after="0" w:line="240" w:lineRule="auto"/>
        <w:jc w:val="both"/>
        <w:rPr>
          <w:rFonts w:ascii="Arial" w:eastAsia="Times New Roman" w:hAnsi="Arial" w:cs="Arial"/>
        </w:rPr>
      </w:pPr>
      <w:r w:rsidRPr="00CE362A">
        <w:rPr>
          <w:rFonts w:ascii="Arial" w:eastAsia="Times New Roman" w:hAnsi="Arial" w:cs="Arial"/>
          <w:u w:val="single"/>
        </w:rPr>
        <w:t>Comité Institucional de Gestión y Desempeño.</w:t>
      </w:r>
    </w:p>
    <w:p w14:paraId="237D6F26" w14:textId="77777777" w:rsidR="009D6A14" w:rsidRPr="00377086" w:rsidRDefault="009D6A14" w:rsidP="009D6A14">
      <w:pPr>
        <w:autoSpaceDE w:val="0"/>
        <w:autoSpaceDN w:val="0"/>
        <w:adjustRightInd w:val="0"/>
        <w:spacing w:after="0" w:line="240" w:lineRule="auto"/>
        <w:rPr>
          <w:rFonts w:ascii="Arial" w:eastAsia="Times New Roman" w:hAnsi="Arial" w:cs="Arial"/>
          <w:u w:val="single"/>
        </w:rPr>
      </w:pPr>
    </w:p>
    <w:p w14:paraId="1E1DDA60" w14:textId="77777777" w:rsidR="009D6A14" w:rsidRPr="00377086" w:rsidRDefault="009D6A14" w:rsidP="009D6A14">
      <w:pPr>
        <w:pStyle w:val="Prrafodelista"/>
        <w:numPr>
          <w:ilvl w:val="0"/>
          <w:numId w:val="16"/>
        </w:numPr>
        <w:autoSpaceDE w:val="0"/>
        <w:autoSpaceDN w:val="0"/>
        <w:adjustRightInd w:val="0"/>
        <w:spacing w:after="0" w:line="240" w:lineRule="auto"/>
        <w:contextualSpacing w:val="0"/>
        <w:jc w:val="both"/>
        <w:rPr>
          <w:rFonts w:ascii="Arial" w:eastAsia="Times New Roman" w:hAnsi="Arial" w:cs="Arial"/>
        </w:rPr>
      </w:pPr>
      <w:r w:rsidRPr="00377086">
        <w:rPr>
          <w:rFonts w:ascii="Arial" w:eastAsia="Times New Roman" w:hAnsi="Arial" w:cs="Arial"/>
        </w:rPr>
        <w:t xml:space="preserve">Aprueba la Política de Tratamiento de Datos Personales </w:t>
      </w:r>
    </w:p>
    <w:p w14:paraId="7A4F58FB" w14:textId="77777777" w:rsidR="009D6A14" w:rsidRPr="00377086" w:rsidRDefault="009D6A14" w:rsidP="009D6A14">
      <w:pPr>
        <w:numPr>
          <w:ilvl w:val="0"/>
          <w:numId w:val="10"/>
        </w:numPr>
        <w:autoSpaceDE w:val="0"/>
        <w:autoSpaceDN w:val="0"/>
        <w:adjustRightInd w:val="0"/>
        <w:spacing w:after="0" w:line="240" w:lineRule="auto"/>
        <w:jc w:val="both"/>
        <w:rPr>
          <w:rFonts w:ascii="Arial" w:eastAsia="Times New Roman" w:hAnsi="Arial" w:cs="Arial"/>
        </w:rPr>
      </w:pPr>
      <w:r w:rsidRPr="00377086">
        <w:rPr>
          <w:rFonts w:ascii="Arial" w:eastAsia="Times New Roman" w:hAnsi="Arial" w:cs="Arial"/>
        </w:rPr>
        <w:t xml:space="preserve">Realiza el seguimiento a las acciones y estrategias definidas para la implementación de la Política de Tratamiento de Datos Personales. </w:t>
      </w:r>
    </w:p>
    <w:p w14:paraId="511599A8" w14:textId="77777777" w:rsidR="009D6A14" w:rsidRPr="00377086" w:rsidRDefault="009D6A14" w:rsidP="009D6A14">
      <w:pPr>
        <w:autoSpaceDE w:val="0"/>
        <w:autoSpaceDN w:val="0"/>
        <w:adjustRightInd w:val="0"/>
        <w:spacing w:after="0" w:line="240" w:lineRule="auto"/>
        <w:rPr>
          <w:rFonts w:ascii="Arial" w:eastAsia="Times New Roman" w:hAnsi="Arial" w:cs="Arial"/>
        </w:rPr>
      </w:pPr>
    </w:p>
    <w:p w14:paraId="44B4A144" w14:textId="77777777" w:rsidR="009D6A14" w:rsidRDefault="009D6A14" w:rsidP="009D6A14">
      <w:pPr>
        <w:autoSpaceDE w:val="0"/>
        <w:autoSpaceDN w:val="0"/>
        <w:adjustRightInd w:val="0"/>
        <w:spacing w:after="0" w:line="240" w:lineRule="auto"/>
        <w:rPr>
          <w:rFonts w:ascii="Arial" w:eastAsia="Times New Roman" w:hAnsi="Arial" w:cs="Arial"/>
          <w:u w:val="single"/>
        </w:rPr>
      </w:pPr>
      <w:r w:rsidRPr="00377086">
        <w:rPr>
          <w:rFonts w:ascii="Arial" w:eastAsia="Times New Roman" w:hAnsi="Arial" w:cs="Arial"/>
          <w:u w:val="single"/>
        </w:rPr>
        <w:t>Líderes de procesos y equipos de trabajo.</w:t>
      </w:r>
    </w:p>
    <w:p w14:paraId="609B825F" w14:textId="77777777" w:rsidR="009D6A14" w:rsidRPr="00377086" w:rsidRDefault="009D6A14" w:rsidP="009D6A14">
      <w:pPr>
        <w:autoSpaceDE w:val="0"/>
        <w:autoSpaceDN w:val="0"/>
        <w:adjustRightInd w:val="0"/>
        <w:spacing w:after="0" w:line="240" w:lineRule="auto"/>
        <w:rPr>
          <w:rFonts w:ascii="Arial" w:eastAsia="Times New Roman" w:hAnsi="Arial" w:cs="Arial"/>
          <w:u w:val="single"/>
        </w:rPr>
      </w:pPr>
    </w:p>
    <w:p w14:paraId="48E55A17" w14:textId="77777777" w:rsidR="009D6A14" w:rsidRPr="00377086" w:rsidRDefault="009D6A14" w:rsidP="009D6A14">
      <w:pPr>
        <w:numPr>
          <w:ilvl w:val="0"/>
          <w:numId w:val="11"/>
        </w:numPr>
        <w:autoSpaceDE w:val="0"/>
        <w:autoSpaceDN w:val="0"/>
        <w:adjustRightInd w:val="0"/>
        <w:spacing w:after="0" w:line="240" w:lineRule="auto"/>
        <w:jc w:val="both"/>
        <w:rPr>
          <w:rFonts w:ascii="Arial" w:eastAsia="Times New Roman" w:hAnsi="Arial" w:cs="Arial"/>
        </w:rPr>
      </w:pPr>
      <w:r w:rsidRPr="00377086">
        <w:rPr>
          <w:rFonts w:ascii="Arial" w:eastAsia="Times New Roman" w:hAnsi="Arial" w:cs="Arial"/>
        </w:rPr>
        <w:t>Implementan los lineamientos, procedimientos y protocolos establecidos para tratamiento de datos personales.</w:t>
      </w:r>
    </w:p>
    <w:p w14:paraId="21BE0D8F" w14:textId="77777777" w:rsidR="009D6A14" w:rsidRPr="00377086" w:rsidRDefault="009D6A14" w:rsidP="009D6A14">
      <w:pPr>
        <w:numPr>
          <w:ilvl w:val="0"/>
          <w:numId w:val="11"/>
        </w:numPr>
        <w:autoSpaceDE w:val="0"/>
        <w:autoSpaceDN w:val="0"/>
        <w:adjustRightInd w:val="0"/>
        <w:spacing w:after="0" w:line="240" w:lineRule="auto"/>
        <w:jc w:val="both"/>
        <w:rPr>
          <w:rFonts w:ascii="Arial" w:eastAsia="Times New Roman" w:hAnsi="Arial" w:cs="Arial"/>
        </w:rPr>
      </w:pPr>
      <w:r w:rsidRPr="00377086">
        <w:rPr>
          <w:rFonts w:ascii="Arial" w:eastAsia="Times New Roman" w:hAnsi="Arial" w:cs="Arial"/>
        </w:rPr>
        <w:t>Efectúan seguimiento al cumplimiento de los lineamientos de la Política en cada uno de los procesos acorde con su competencia y responsabilidad.</w:t>
      </w:r>
    </w:p>
    <w:p w14:paraId="131ADB54" w14:textId="77777777" w:rsidR="009D6A14" w:rsidRPr="00377086" w:rsidRDefault="009D6A14" w:rsidP="009D6A14">
      <w:pPr>
        <w:numPr>
          <w:ilvl w:val="0"/>
          <w:numId w:val="11"/>
        </w:numPr>
        <w:autoSpaceDE w:val="0"/>
        <w:autoSpaceDN w:val="0"/>
        <w:adjustRightInd w:val="0"/>
        <w:spacing w:after="0" w:line="240" w:lineRule="auto"/>
        <w:jc w:val="both"/>
        <w:rPr>
          <w:rFonts w:ascii="Arial" w:eastAsia="Times New Roman" w:hAnsi="Arial" w:cs="Arial"/>
        </w:rPr>
      </w:pPr>
      <w:r w:rsidRPr="00377086">
        <w:rPr>
          <w:rFonts w:ascii="Arial" w:eastAsia="Times New Roman" w:hAnsi="Arial" w:cs="Arial"/>
        </w:rPr>
        <w:t>En coordinación con el proceso Atención a la Ciudadanía, da respuesta a las solicitudes de los Titulares de datos personales, para conocer, actualizar, rectificar, suprimir o revocar los datos personales.</w:t>
      </w:r>
    </w:p>
    <w:p w14:paraId="085CD7B9" w14:textId="77777777" w:rsidR="009D6A14" w:rsidRPr="00377086" w:rsidRDefault="009D6A14" w:rsidP="009D6A14">
      <w:pPr>
        <w:widowControl w:val="0"/>
        <w:numPr>
          <w:ilvl w:val="0"/>
          <w:numId w:val="11"/>
        </w:numPr>
        <w:suppressAutoHyphens/>
        <w:spacing w:after="0" w:line="240" w:lineRule="auto"/>
        <w:jc w:val="both"/>
        <w:rPr>
          <w:rFonts w:ascii="Arial" w:eastAsia="Times New Roman" w:hAnsi="Arial" w:cs="Arial"/>
        </w:rPr>
      </w:pPr>
      <w:r w:rsidRPr="00377086">
        <w:rPr>
          <w:rFonts w:ascii="Arial" w:eastAsia="Times New Roman" w:hAnsi="Arial" w:cs="Arial"/>
        </w:rPr>
        <w:t>Administra las bases de datos y registros asignados a la Entidad y que resulten de competencia de la Secretaría Distrital de Integración Social.</w:t>
      </w:r>
    </w:p>
    <w:p w14:paraId="6CCC7C24" w14:textId="77777777" w:rsidR="009D6A14" w:rsidRPr="00377086" w:rsidRDefault="009D6A14" w:rsidP="009D6A14">
      <w:pPr>
        <w:autoSpaceDE w:val="0"/>
        <w:autoSpaceDN w:val="0"/>
        <w:adjustRightInd w:val="0"/>
        <w:spacing w:after="0" w:line="240" w:lineRule="auto"/>
        <w:rPr>
          <w:rFonts w:ascii="Arial" w:eastAsia="Times New Roman" w:hAnsi="Arial" w:cs="Arial"/>
        </w:rPr>
      </w:pPr>
    </w:p>
    <w:p w14:paraId="7BC36A29" w14:textId="77777777" w:rsidR="009D6A14" w:rsidRDefault="009D6A14" w:rsidP="009D6A14">
      <w:pPr>
        <w:autoSpaceDE w:val="0"/>
        <w:autoSpaceDN w:val="0"/>
        <w:adjustRightInd w:val="0"/>
        <w:spacing w:after="0" w:line="240" w:lineRule="auto"/>
        <w:rPr>
          <w:rFonts w:ascii="Arial" w:eastAsia="Times New Roman" w:hAnsi="Arial" w:cs="Arial"/>
          <w:u w:val="single"/>
        </w:rPr>
      </w:pPr>
      <w:r w:rsidRPr="00377086">
        <w:rPr>
          <w:rFonts w:ascii="Arial" w:eastAsia="Times New Roman" w:hAnsi="Arial" w:cs="Arial"/>
          <w:u w:val="single"/>
        </w:rPr>
        <w:t>Procesos Atención a la ciudadanía, Tecnologías de la información y Gestión jurídica.</w:t>
      </w:r>
    </w:p>
    <w:p w14:paraId="12CC951E" w14:textId="77777777" w:rsidR="009D6A14" w:rsidRPr="00377086" w:rsidRDefault="009D6A14" w:rsidP="009D6A14">
      <w:pPr>
        <w:autoSpaceDE w:val="0"/>
        <w:autoSpaceDN w:val="0"/>
        <w:adjustRightInd w:val="0"/>
        <w:spacing w:after="0" w:line="240" w:lineRule="auto"/>
        <w:rPr>
          <w:rFonts w:ascii="Arial" w:eastAsia="Times New Roman" w:hAnsi="Arial" w:cs="Arial"/>
          <w:u w:val="single"/>
        </w:rPr>
      </w:pPr>
    </w:p>
    <w:p w14:paraId="4D815ADE" w14:textId="77777777" w:rsidR="009D6A14" w:rsidRPr="00377086" w:rsidRDefault="009D6A14" w:rsidP="009D6A14">
      <w:pPr>
        <w:numPr>
          <w:ilvl w:val="0"/>
          <w:numId w:val="12"/>
        </w:numPr>
        <w:autoSpaceDE w:val="0"/>
        <w:autoSpaceDN w:val="0"/>
        <w:adjustRightInd w:val="0"/>
        <w:spacing w:after="0" w:line="240" w:lineRule="auto"/>
        <w:jc w:val="both"/>
        <w:rPr>
          <w:rFonts w:ascii="Arial" w:eastAsia="Times New Roman" w:hAnsi="Arial" w:cs="Arial"/>
        </w:rPr>
      </w:pPr>
      <w:r w:rsidRPr="00377086">
        <w:rPr>
          <w:rFonts w:ascii="Arial" w:eastAsia="Times New Roman" w:hAnsi="Arial" w:cs="Arial"/>
        </w:rPr>
        <w:t xml:space="preserve">Proponen al Comité Institucional de Gestión y Desempeño la Política de Tratamiento de Datos Personales </w:t>
      </w:r>
    </w:p>
    <w:p w14:paraId="7687CE9C" w14:textId="77777777" w:rsidR="009D6A14" w:rsidRPr="00377086" w:rsidRDefault="009D6A14" w:rsidP="009D6A14">
      <w:pPr>
        <w:numPr>
          <w:ilvl w:val="0"/>
          <w:numId w:val="12"/>
        </w:numPr>
        <w:autoSpaceDE w:val="0"/>
        <w:autoSpaceDN w:val="0"/>
        <w:adjustRightInd w:val="0"/>
        <w:spacing w:after="0" w:line="240" w:lineRule="auto"/>
        <w:jc w:val="both"/>
        <w:rPr>
          <w:rFonts w:ascii="Arial" w:eastAsia="Times New Roman" w:hAnsi="Arial" w:cs="Arial"/>
        </w:rPr>
      </w:pPr>
      <w:r w:rsidRPr="00377086">
        <w:rPr>
          <w:rFonts w:ascii="Arial" w:eastAsia="Times New Roman" w:hAnsi="Arial" w:cs="Arial"/>
        </w:rPr>
        <w:t xml:space="preserve">Coordinan la implementación de la Política de Tratamiento de Datos Personales. </w:t>
      </w:r>
    </w:p>
    <w:p w14:paraId="530E4050" w14:textId="77777777" w:rsidR="009D6A14" w:rsidRPr="00377086" w:rsidRDefault="009D6A14" w:rsidP="009D6A14">
      <w:pPr>
        <w:numPr>
          <w:ilvl w:val="0"/>
          <w:numId w:val="12"/>
        </w:numPr>
        <w:autoSpaceDE w:val="0"/>
        <w:autoSpaceDN w:val="0"/>
        <w:adjustRightInd w:val="0"/>
        <w:spacing w:after="0" w:line="240" w:lineRule="auto"/>
        <w:jc w:val="both"/>
        <w:rPr>
          <w:rFonts w:ascii="Arial" w:eastAsia="Times New Roman" w:hAnsi="Arial" w:cs="Arial"/>
        </w:rPr>
      </w:pPr>
      <w:r w:rsidRPr="00377086">
        <w:rPr>
          <w:rFonts w:ascii="Arial" w:eastAsia="Times New Roman" w:hAnsi="Arial" w:cs="Arial"/>
        </w:rPr>
        <w:t xml:space="preserve">Efectúan monitoreo al cumplimiento de los lineamientos definidos en la Política de Tratamiento de Datos Personales </w:t>
      </w:r>
    </w:p>
    <w:p w14:paraId="64C630D3" w14:textId="77777777" w:rsidR="009D6A14" w:rsidRPr="00377086" w:rsidRDefault="009D6A14" w:rsidP="009D6A14">
      <w:pPr>
        <w:numPr>
          <w:ilvl w:val="0"/>
          <w:numId w:val="12"/>
        </w:numPr>
        <w:autoSpaceDE w:val="0"/>
        <w:autoSpaceDN w:val="0"/>
        <w:adjustRightInd w:val="0"/>
        <w:spacing w:after="0" w:line="240" w:lineRule="auto"/>
        <w:jc w:val="both"/>
        <w:rPr>
          <w:rFonts w:ascii="Arial" w:eastAsia="Times New Roman" w:hAnsi="Arial" w:cs="Arial"/>
        </w:rPr>
      </w:pPr>
      <w:r w:rsidRPr="00377086">
        <w:rPr>
          <w:rFonts w:ascii="Arial" w:eastAsia="Times New Roman" w:hAnsi="Arial" w:cs="Arial"/>
        </w:rPr>
        <w:t xml:space="preserve">Presentan al Comité Institucional de Gestión y Desempeño los resultados obtenidos en la implementación de la Política de Tratamiento de Datos Personales. </w:t>
      </w:r>
    </w:p>
    <w:p w14:paraId="224C00D8" w14:textId="2DCEDF62" w:rsidR="00E47D85" w:rsidRDefault="00E47D85" w:rsidP="009D6A14">
      <w:pPr>
        <w:autoSpaceDE w:val="0"/>
        <w:autoSpaceDN w:val="0"/>
        <w:adjustRightInd w:val="0"/>
        <w:spacing w:after="0" w:line="240" w:lineRule="auto"/>
        <w:rPr>
          <w:rFonts w:ascii="Arial" w:eastAsia="Times New Roman" w:hAnsi="Arial" w:cs="Arial"/>
        </w:rPr>
      </w:pPr>
      <w:r>
        <w:rPr>
          <w:rFonts w:ascii="Arial" w:eastAsia="Times New Roman" w:hAnsi="Arial" w:cs="Arial"/>
        </w:rPr>
        <w:br w:type="page"/>
      </w:r>
    </w:p>
    <w:p w14:paraId="58C9316A" w14:textId="77777777" w:rsidR="009D6A14" w:rsidRDefault="009D6A14" w:rsidP="009D6A14">
      <w:pPr>
        <w:autoSpaceDE w:val="0"/>
        <w:autoSpaceDN w:val="0"/>
        <w:adjustRightInd w:val="0"/>
        <w:spacing w:after="0" w:line="240" w:lineRule="auto"/>
        <w:jc w:val="both"/>
        <w:rPr>
          <w:rFonts w:ascii="Arial" w:eastAsia="Times New Roman" w:hAnsi="Arial" w:cs="Arial"/>
          <w:u w:val="single"/>
        </w:rPr>
      </w:pPr>
      <w:r w:rsidRPr="00377086">
        <w:rPr>
          <w:rFonts w:ascii="Arial" w:eastAsia="Times New Roman" w:hAnsi="Arial" w:cs="Arial"/>
          <w:u w:val="single"/>
        </w:rPr>
        <w:lastRenderedPageBreak/>
        <w:t>Dirección de Análisis y Diseño Estratégico</w:t>
      </w:r>
    </w:p>
    <w:p w14:paraId="39798C45" w14:textId="77777777" w:rsidR="009D6A14" w:rsidRPr="00377086" w:rsidRDefault="009D6A14" w:rsidP="009D6A14">
      <w:pPr>
        <w:autoSpaceDE w:val="0"/>
        <w:autoSpaceDN w:val="0"/>
        <w:adjustRightInd w:val="0"/>
        <w:spacing w:after="0" w:line="240" w:lineRule="auto"/>
        <w:jc w:val="both"/>
        <w:rPr>
          <w:rFonts w:ascii="Arial" w:eastAsia="Times New Roman" w:hAnsi="Arial" w:cs="Arial"/>
        </w:rPr>
      </w:pPr>
    </w:p>
    <w:p w14:paraId="070707F7" w14:textId="77777777" w:rsidR="009D6A14" w:rsidRPr="00377086" w:rsidRDefault="009D6A14" w:rsidP="009D6A14">
      <w:pPr>
        <w:numPr>
          <w:ilvl w:val="0"/>
          <w:numId w:val="13"/>
        </w:numPr>
        <w:autoSpaceDE w:val="0"/>
        <w:autoSpaceDN w:val="0"/>
        <w:adjustRightInd w:val="0"/>
        <w:spacing w:after="0" w:line="240" w:lineRule="auto"/>
        <w:jc w:val="both"/>
        <w:rPr>
          <w:rFonts w:ascii="Arial" w:eastAsia="Times New Roman" w:hAnsi="Arial" w:cs="Arial"/>
        </w:rPr>
      </w:pPr>
      <w:r w:rsidRPr="00377086">
        <w:rPr>
          <w:rFonts w:ascii="Arial" w:eastAsia="Times New Roman" w:hAnsi="Arial" w:cs="Arial"/>
        </w:rPr>
        <w:t>Gestiona y da respuesta en coordinación con las dependencias competentes, a las solicitudes de los Titulares de datos personales, para conocer, actualizar, rectificar, suprimir o revocar los datos personales.</w:t>
      </w:r>
    </w:p>
    <w:p w14:paraId="33C93A7D" w14:textId="77777777" w:rsidR="009D6A14" w:rsidRPr="00377086" w:rsidRDefault="009D6A14" w:rsidP="009D6A14">
      <w:pPr>
        <w:autoSpaceDE w:val="0"/>
        <w:autoSpaceDN w:val="0"/>
        <w:adjustRightInd w:val="0"/>
        <w:spacing w:after="0" w:line="240" w:lineRule="auto"/>
        <w:rPr>
          <w:rFonts w:ascii="Arial" w:eastAsia="Times New Roman" w:hAnsi="Arial" w:cs="Arial"/>
        </w:rPr>
      </w:pPr>
    </w:p>
    <w:p w14:paraId="49D5AA3F" w14:textId="77777777" w:rsidR="009D6A14" w:rsidRDefault="009D6A14" w:rsidP="009D6A14">
      <w:pPr>
        <w:autoSpaceDE w:val="0"/>
        <w:autoSpaceDN w:val="0"/>
        <w:adjustRightInd w:val="0"/>
        <w:spacing w:after="0" w:line="240" w:lineRule="auto"/>
        <w:rPr>
          <w:rFonts w:ascii="Arial" w:eastAsia="Times New Roman" w:hAnsi="Arial" w:cs="Arial"/>
          <w:u w:val="single"/>
        </w:rPr>
      </w:pPr>
      <w:r w:rsidRPr="00377086">
        <w:rPr>
          <w:rFonts w:ascii="Arial" w:eastAsia="Times New Roman" w:hAnsi="Arial" w:cs="Arial"/>
          <w:u w:val="single"/>
        </w:rPr>
        <w:t>Proceso Atención a la Ciudadanía</w:t>
      </w:r>
    </w:p>
    <w:p w14:paraId="24F10EC0" w14:textId="77777777" w:rsidR="009D6A14" w:rsidRPr="00377086" w:rsidRDefault="009D6A14" w:rsidP="009D6A14">
      <w:pPr>
        <w:autoSpaceDE w:val="0"/>
        <w:autoSpaceDN w:val="0"/>
        <w:adjustRightInd w:val="0"/>
        <w:spacing w:after="0" w:line="240" w:lineRule="auto"/>
        <w:rPr>
          <w:rFonts w:ascii="Arial" w:eastAsia="Times New Roman" w:hAnsi="Arial" w:cs="Arial"/>
          <w:u w:val="single"/>
        </w:rPr>
      </w:pPr>
    </w:p>
    <w:p w14:paraId="4ECFA9C0" w14:textId="77777777" w:rsidR="009D6A14" w:rsidRPr="00377086" w:rsidRDefault="009D6A14" w:rsidP="009D6A14">
      <w:pPr>
        <w:numPr>
          <w:ilvl w:val="0"/>
          <w:numId w:val="13"/>
        </w:numPr>
        <w:autoSpaceDE w:val="0"/>
        <w:autoSpaceDN w:val="0"/>
        <w:adjustRightInd w:val="0"/>
        <w:spacing w:after="0" w:line="240" w:lineRule="auto"/>
        <w:jc w:val="both"/>
        <w:rPr>
          <w:rFonts w:ascii="Arial" w:eastAsia="Times New Roman" w:hAnsi="Arial" w:cs="Arial"/>
        </w:rPr>
      </w:pPr>
      <w:r w:rsidRPr="00377086">
        <w:rPr>
          <w:rFonts w:ascii="Arial" w:eastAsia="Times New Roman" w:hAnsi="Arial" w:cs="Arial"/>
        </w:rPr>
        <w:t>Recibe las solicitudes de los Titulares de datos personales para conocer, actualizar, rectificar, suprimir o revocar los datos personales.</w:t>
      </w:r>
    </w:p>
    <w:p w14:paraId="0FB007F7" w14:textId="77777777" w:rsidR="009D6A14" w:rsidRPr="00377086" w:rsidRDefault="009D6A14" w:rsidP="009D6A14">
      <w:pPr>
        <w:autoSpaceDE w:val="0"/>
        <w:autoSpaceDN w:val="0"/>
        <w:adjustRightInd w:val="0"/>
        <w:spacing w:after="0" w:line="240" w:lineRule="auto"/>
        <w:rPr>
          <w:rFonts w:ascii="Arial" w:eastAsia="Times New Roman" w:hAnsi="Arial" w:cs="Arial"/>
        </w:rPr>
      </w:pPr>
    </w:p>
    <w:p w14:paraId="6F2E40B5" w14:textId="77777777" w:rsidR="009D6A14" w:rsidRDefault="009D6A14" w:rsidP="009D6A14">
      <w:pPr>
        <w:autoSpaceDE w:val="0"/>
        <w:autoSpaceDN w:val="0"/>
        <w:adjustRightInd w:val="0"/>
        <w:spacing w:after="0" w:line="240" w:lineRule="auto"/>
        <w:rPr>
          <w:rFonts w:ascii="Arial" w:eastAsia="Times New Roman" w:hAnsi="Arial" w:cs="Arial"/>
          <w:u w:val="single"/>
        </w:rPr>
      </w:pPr>
      <w:r w:rsidRPr="00377086">
        <w:rPr>
          <w:rFonts w:ascii="Arial" w:eastAsia="Times New Roman" w:hAnsi="Arial" w:cs="Arial"/>
          <w:u w:val="single"/>
        </w:rPr>
        <w:t>Procesos Tecnología de la Información y Gestión de Soporte y Mantenimiento Tecnológico</w:t>
      </w:r>
    </w:p>
    <w:p w14:paraId="5C753F83" w14:textId="77777777" w:rsidR="009D6A14" w:rsidRPr="00377086" w:rsidRDefault="009D6A14" w:rsidP="009D6A14">
      <w:pPr>
        <w:autoSpaceDE w:val="0"/>
        <w:autoSpaceDN w:val="0"/>
        <w:adjustRightInd w:val="0"/>
        <w:spacing w:after="0" w:line="240" w:lineRule="auto"/>
        <w:rPr>
          <w:rFonts w:ascii="Arial" w:eastAsia="Times New Roman" w:hAnsi="Arial" w:cs="Arial"/>
          <w:u w:val="single"/>
        </w:rPr>
      </w:pPr>
    </w:p>
    <w:p w14:paraId="191263D4" w14:textId="77777777" w:rsidR="009D6A14" w:rsidRPr="00377086" w:rsidRDefault="009D6A14" w:rsidP="009D6A14">
      <w:pPr>
        <w:numPr>
          <w:ilvl w:val="0"/>
          <w:numId w:val="15"/>
        </w:numPr>
        <w:autoSpaceDE w:val="0"/>
        <w:autoSpaceDN w:val="0"/>
        <w:adjustRightInd w:val="0"/>
        <w:spacing w:after="0" w:line="240" w:lineRule="auto"/>
        <w:jc w:val="both"/>
        <w:rPr>
          <w:rFonts w:ascii="Arial" w:eastAsia="Times New Roman" w:hAnsi="Arial" w:cs="Arial"/>
        </w:rPr>
      </w:pPr>
      <w:r w:rsidRPr="00377086">
        <w:rPr>
          <w:rFonts w:ascii="Arial" w:eastAsia="Times New Roman" w:hAnsi="Arial" w:cs="Arial"/>
        </w:rPr>
        <w:t xml:space="preserve">Determinan los parámetros técnicos para la gestión de los datos personales </w:t>
      </w:r>
    </w:p>
    <w:p w14:paraId="718C6A52" w14:textId="77777777" w:rsidR="009D6A14" w:rsidRPr="00377086" w:rsidRDefault="009D6A14" w:rsidP="009D6A14">
      <w:pPr>
        <w:numPr>
          <w:ilvl w:val="0"/>
          <w:numId w:val="15"/>
        </w:numPr>
        <w:autoSpaceDE w:val="0"/>
        <w:autoSpaceDN w:val="0"/>
        <w:adjustRightInd w:val="0"/>
        <w:spacing w:after="0" w:line="240" w:lineRule="auto"/>
        <w:jc w:val="both"/>
        <w:rPr>
          <w:rFonts w:ascii="Arial" w:eastAsia="Times New Roman" w:hAnsi="Arial" w:cs="Arial"/>
        </w:rPr>
      </w:pPr>
      <w:r w:rsidRPr="00377086">
        <w:rPr>
          <w:rFonts w:ascii="Arial" w:eastAsia="Times New Roman" w:hAnsi="Arial" w:cs="Arial"/>
        </w:rPr>
        <w:t xml:space="preserve">Administran, disponen y ejecutan los procesos técnicos utilizados para la recolección, mantenimiento y acceso de los datos personales </w:t>
      </w:r>
    </w:p>
    <w:p w14:paraId="32D7AF5F" w14:textId="77777777" w:rsidR="009D6A14" w:rsidRPr="00377086" w:rsidRDefault="009D6A14" w:rsidP="009D6A14">
      <w:pPr>
        <w:numPr>
          <w:ilvl w:val="0"/>
          <w:numId w:val="15"/>
        </w:numPr>
        <w:autoSpaceDE w:val="0"/>
        <w:autoSpaceDN w:val="0"/>
        <w:adjustRightInd w:val="0"/>
        <w:spacing w:after="0" w:line="240" w:lineRule="auto"/>
        <w:jc w:val="both"/>
        <w:rPr>
          <w:rFonts w:ascii="Arial" w:eastAsia="Times New Roman" w:hAnsi="Arial" w:cs="Arial"/>
        </w:rPr>
      </w:pPr>
      <w:r w:rsidRPr="00377086">
        <w:rPr>
          <w:rFonts w:ascii="Arial" w:eastAsia="Times New Roman" w:hAnsi="Arial" w:cs="Arial"/>
        </w:rPr>
        <w:t>Administran el registro de las bases de datos que contienen datos personales ante la Superintendencia de Industria y Comercio.</w:t>
      </w:r>
    </w:p>
    <w:p w14:paraId="176F926D" w14:textId="77777777" w:rsidR="009D6A14" w:rsidRPr="00377086" w:rsidRDefault="009D6A14" w:rsidP="009D6A14">
      <w:pPr>
        <w:numPr>
          <w:ilvl w:val="0"/>
          <w:numId w:val="15"/>
        </w:numPr>
        <w:autoSpaceDE w:val="0"/>
        <w:autoSpaceDN w:val="0"/>
        <w:adjustRightInd w:val="0"/>
        <w:spacing w:after="0" w:line="240" w:lineRule="auto"/>
        <w:jc w:val="both"/>
        <w:rPr>
          <w:rFonts w:ascii="Arial" w:eastAsia="Times New Roman" w:hAnsi="Arial" w:cs="Arial"/>
        </w:rPr>
      </w:pPr>
      <w:r w:rsidRPr="00377086">
        <w:rPr>
          <w:rFonts w:ascii="Arial" w:eastAsia="Times New Roman" w:hAnsi="Arial" w:cs="Arial"/>
        </w:rPr>
        <w:t xml:space="preserve">Coordinan técnicamente la corrección, actualización o supresión de datos personales en las bases de datos </w:t>
      </w:r>
    </w:p>
    <w:p w14:paraId="2E511AF1" w14:textId="77777777" w:rsidR="009D6A14" w:rsidRPr="00377086" w:rsidRDefault="009D6A14" w:rsidP="009D6A14">
      <w:pPr>
        <w:autoSpaceDE w:val="0"/>
        <w:autoSpaceDN w:val="0"/>
        <w:adjustRightInd w:val="0"/>
        <w:spacing w:after="0" w:line="240" w:lineRule="auto"/>
        <w:rPr>
          <w:rFonts w:ascii="Arial" w:eastAsia="Times New Roman" w:hAnsi="Arial" w:cs="Arial"/>
        </w:rPr>
      </w:pPr>
    </w:p>
    <w:p w14:paraId="788363FE" w14:textId="77777777" w:rsidR="009D6A14" w:rsidRDefault="009D6A14" w:rsidP="009D6A14">
      <w:pPr>
        <w:autoSpaceDE w:val="0"/>
        <w:autoSpaceDN w:val="0"/>
        <w:adjustRightInd w:val="0"/>
        <w:spacing w:after="0" w:line="240" w:lineRule="auto"/>
        <w:rPr>
          <w:rFonts w:ascii="Arial" w:eastAsia="Times New Roman" w:hAnsi="Arial" w:cs="Arial"/>
          <w:u w:val="single"/>
        </w:rPr>
      </w:pPr>
      <w:r w:rsidRPr="00377086">
        <w:rPr>
          <w:rFonts w:ascii="Arial" w:eastAsia="Times New Roman" w:hAnsi="Arial" w:cs="Arial"/>
          <w:u w:val="single"/>
        </w:rPr>
        <w:t>Proceso Gestión Jurídica</w:t>
      </w:r>
    </w:p>
    <w:p w14:paraId="639FFC4F" w14:textId="77777777" w:rsidR="009D6A14" w:rsidRPr="00377086" w:rsidRDefault="009D6A14" w:rsidP="009D6A14">
      <w:pPr>
        <w:autoSpaceDE w:val="0"/>
        <w:autoSpaceDN w:val="0"/>
        <w:adjustRightInd w:val="0"/>
        <w:spacing w:after="0" w:line="240" w:lineRule="auto"/>
        <w:rPr>
          <w:rFonts w:ascii="Arial" w:eastAsia="Times New Roman" w:hAnsi="Arial" w:cs="Arial"/>
          <w:u w:val="single"/>
        </w:rPr>
      </w:pPr>
    </w:p>
    <w:p w14:paraId="0B9F586A" w14:textId="77777777" w:rsidR="009D6A14" w:rsidRPr="00377086" w:rsidRDefault="009D6A14" w:rsidP="009D6A14">
      <w:pPr>
        <w:numPr>
          <w:ilvl w:val="0"/>
          <w:numId w:val="14"/>
        </w:numPr>
        <w:autoSpaceDE w:val="0"/>
        <w:autoSpaceDN w:val="0"/>
        <w:adjustRightInd w:val="0"/>
        <w:spacing w:after="0" w:line="240" w:lineRule="auto"/>
        <w:rPr>
          <w:rFonts w:ascii="Arial" w:eastAsia="Times New Roman" w:hAnsi="Arial" w:cs="Arial"/>
        </w:rPr>
      </w:pPr>
      <w:r w:rsidRPr="00377086">
        <w:rPr>
          <w:rFonts w:ascii="Arial" w:eastAsia="Times New Roman" w:hAnsi="Arial" w:cs="Arial"/>
        </w:rPr>
        <w:t xml:space="preserve">Resuelve las consultas internas sobre el uso adecuado de los datos personales </w:t>
      </w:r>
    </w:p>
    <w:p w14:paraId="414FA102" w14:textId="6D866049" w:rsidR="001A40C8" w:rsidRDefault="009D6A14" w:rsidP="000B7FD2">
      <w:pPr>
        <w:numPr>
          <w:ilvl w:val="0"/>
          <w:numId w:val="14"/>
        </w:numPr>
        <w:autoSpaceDE w:val="0"/>
        <w:autoSpaceDN w:val="0"/>
        <w:adjustRightInd w:val="0"/>
        <w:spacing w:after="0" w:line="240" w:lineRule="auto"/>
        <w:jc w:val="both"/>
        <w:rPr>
          <w:rFonts w:ascii="Arial" w:hAnsi="Arial" w:cs="Arial"/>
        </w:rPr>
      </w:pPr>
      <w:r w:rsidRPr="00377086">
        <w:rPr>
          <w:rFonts w:ascii="Arial" w:eastAsia="Times New Roman" w:hAnsi="Arial" w:cs="Arial"/>
        </w:rPr>
        <w:t xml:space="preserve">Acompaña la elaboración de respuestas a consultas que surjan relacionadas con el tratamiento de datos personales </w:t>
      </w:r>
    </w:p>
    <w:p w14:paraId="12C4A54A" w14:textId="77777777" w:rsidR="001A40C8" w:rsidRDefault="001A40C8" w:rsidP="009D6A14">
      <w:pPr>
        <w:spacing w:after="0" w:line="240" w:lineRule="auto"/>
        <w:jc w:val="both"/>
        <w:rPr>
          <w:rFonts w:ascii="Arial" w:hAnsi="Arial" w:cs="Arial"/>
        </w:rPr>
      </w:pPr>
    </w:p>
    <w:p w14:paraId="2037C5CD" w14:textId="26E0A272" w:rsidR="009D6A14" w:rsidRDefault="009D6A14" w:rsidP="009D6A14">
      <w:pPr>
        <w:spacing w:after="0" w:line="240" w:lineRule="auto"/>
        <w:jc w:val="both"/>
        <w:rPr>
          <w:rFonts w:ascii="Arial" w:hAnsi="Arial" w:cs="Arial"/>
          <w:u w:val="single"/>
        </w:rPr>
      </w:pPr>
      <w:r w:rsidRPr="00377086">
        <w:rPr>
          <w:rFonts w:ascii="Arial" w:hAnsi="Arial" w:cs="Arial"/>
          <w:u w:val="single"/>
        </w:rPr>
        <w:t>Proceso Comunicación Estratégica</w:t>
      </w:r>
    </w:p>
    <w:p w14:paraId="16AC1680" w14:textId="77777777" w:rsidR="009D6A14" w:rsidRPr="00377086" w:rsidRDefault="009D6A14" w:rsidP="009D6A14">
      <w:pPr>
        <w:spacing w:after="0" w:line="240" w:lineRule="auto"/>
        <w:jc w:val="both"/>
        <w:rPr>
          <w:rFonts w:ascii="Arial" w:hAnsi="Arial" w:cs="Arial"/>
          <w:u w:val="single"/>
        </w:rPr>
      </w:pPr>
    </w:p>
    <w:p w14:paraId="62E7FBD9" w14:textId="77777777" w:rsidR="009D6A14" w:rsidRPr="00377086" w:rsidRDefault="009D6A14" w:rsidP="009D6A14">
      <w:pPr>
        <w:numPr>
          <w:ilvl w:val="0"/>
          <w:numId w:val="15"/>
        </w:numPr>
        <w:autoSpaceDE w:val="0"/>
        <w:autoSpaceDN w:val="0"/>
        <w:adjustRightInd w:val="0"/>
        <w:spacing w:after="0" w:line="240" w:lineRule="auto"/>
        <w:jc w:val="both"/>
        <w:rPr>
          <w:rFonts w:ascii="Arial" w:eastAsia="Times New Roman" w:hAnsi="Arial" w:cs="Arial"/>
        </w:rPr>
      </w:pPr>
      <w:r w:rsidRPr="00377086">
        <w:rPr>
          <w:rFonts w:ascii="Arial" w:eastAsia="Times New Roman" w:hAnsi="Arial" w:cs="Arial"/>
        </w:rPr>
        <w:t xml:space="preserve">Gestiona y administra las plataformas para la difusión y divulgación de la Política de Tratamiento de Datos Personales </w:t>
      </w:r>
    </w:p>
    <w:p w14:paraId="775558A7" w14:textId="77777777" w:rsidR="0048611F" w:rsidRPr="00377086" w:rsidRDefault="0048611F">
      <w:pPr>
        <w:spacing w:after="0" w:line="240" w:lineRule="auto"/>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6907"/>
      </w:tblGrid>
      <w:tr w:rsidR="004C36C7" w:rsidRPr="00B607F9" w14:paraId="128B4587" w14:textId="77777777" w:rsidTr="004C36C7">
        <w:tc>
          <w:tcPr>
            <w:tcW w:w="2488" w:type="dxa"/>
            <w:shd w:val="clear" w:color="auto" w:fill="auto"/>
          </w:tcPr>
          <w:p w14:paraId="279C7BAB" w14:textId="77777777" w:rsidR="004C36C7" w:rsidRPr="00B607F9" w:rsidRDefault="004C36C7" w:rsidP="009D6A14">
            <w:pPr>
              <w:spacing w:after="0" w:line="240" w:lineRule="auto"/>
              <w:rPr>
                <w:rFonts w:ascii="Arial" w:hAnsi="Arial" w:cs="Arial"/>
                <w:sz w:val="20"/>
                <w:szCs w:val="20"/>
              </w:rPr>
            </w:pPr>
            <w:r w:rsidRPr="00B607F9">
              <w:rPr>
                <w:rFonts w:ascii="Arial" w:hAnsi="Arial" w:cs="Arial"/>
                <w:sz w:val="20"/>
                <w:szCs w:val="20"/>
              </w:rPr>
              <w:t xml:space="preserve">Nombre o razón social del </w:t>
            </w:r>
            <w:proofErr w:type="gramStart"/>
            <w:r w:rsidRPr="00B607F9">
              <w:rPr>
                <w:rFonts w:ascii="Arial" w:hAnsi="Arial" w:cs="Arial"/>
                <w:sz w:val="20"/>
                <w:szCs w:val="20"/>
              </w:rPr>
              <w:t>Responsable</w:t>
            </w:r>
            <w:proofErr w:type="gramEnd"/>
            <w:r w:rsidRPr="00B607F9">
              <w:rPr>
                <w:rFonts w:ascii="Arial" w:hAnsi="Arial" w:cs="Arial"/>
                <w:sz w:val="20"/>
                <w:szCs w:val="20"/>
              </w:rPr>
              <w:t xml:space="preserve"> del tratamiento de datos personales</w:t>
            </w:r>
          </w:p>
        </w:tc>
        <w:tc>
          <w:tcPr>
            <w:tcW w:w="6907" w:type="dxa"/>
            <w:shd w:val="clear" w:color="auto" w:fill="auto"/>
          </w:tcPr>
          <w:p w14:paraId="39412092" w14:textId="77777777" w:rsidR="004C36C7" w:rsidRPr="00B607F9" w:rsidRDefault="004C36C7" w:rsidP="008A6763">
            <w:pPr>
              <w:spacing w:after="0" w:line="240" w:lineRule="auto"/>
              <w:jc w:val="both"/>
              <w:rPr>
                <w:rFonts w:ascii="Arial" w:hAnsi="Arial" w:cs="Arial"/>
                <w:sz w:val="20"/>
                <w:szCs w:val="20"/>
              </w:rPr>
            </w:pPr>
            <w:r w:rsidRPr="00B607F9">
              <w:rPr>
                <w:rFonts w:ascii="Arial" w:eastAsia="Times New Roman" w:hAnsi="Arial" w:cs="Arial"/>
                <w:sz w:val="20"/>
                <w:szCs w:val="20"/>
              </w:rPr>
              <w:t>Secretaría Distrital de Integración Social</w:t>
            </w:r>
          </w:p>
        </w:tc>
      </w:tr>
      <w:tr w:rsidR="004C36C7" w:rsidRPr="00B607F9" w14:paraId="59638034" w14:textId="77777777" w:rsidTr="004C36C7">
        <w:tc>
          <w:tcPr>
            <w:tcW w:w="2488" w:type="dxa"/>
            <w:shd w:val="clear" w:color="auto" w:fill="auto"/>
          </w:tcPr>
          <w:p w14:paraId="03F70046" w14:textId="77777777" w:rsidR="004C36C7" w:rsidRPr="00B607F9" w:rsidRDefault="004C36C7" w:rsidP="009D6A14">
            <w:pPr>
              <w:spacing w:after="0" w:line="240" w:lineRule="auto"/>
              <w:rPr>
                <w:rFonts w:ascii="Arial" w:hAnsi="Arial" w:cs="Arial"/>
                <w:sz w:val="20"/>
                <w:szCs w:val="20"/>
              </w:rPr>
            </w:pPr>
            <w:r w:rsidRPr="00B607F9">
              <w:rPr>
                <w:rFonts w:ascii="Arial" w:hAnsi="Arial" w:cs="Arial"/>
                <w:sz w:val="20"/>
                <w:szCs w:val="20"/>
              </w:rPr>
              <w:t>Naturaleza</w:t>
            </w:r>
          </w:p>
        </w:tc>
        <w:tc>
          <w:tcPr>
            <w:tcW w:w="6907" w:type="dxa"/>
            <w:shd w:val="clear" w:color="auto" w:fill="auto"/>
          </w:tcPr>
          <w:p w14:paraId="35D221B2" w14:textId="77777777" w:rsidR="004C36C7" w:rsidRPr="00B607F9" w:rsidRDefault="004C36C7" w:rsidP="008A6763">
            <w:pPr>
              <w:spacing w:after="0" w:line="240" w:lineRule="auto"/>
              <w:jc w:val="both"/>
              <w:rPr>
                <w:rFonts w:ascii="Arial" w:hAnsi="Arial" w:cs="Arial"/>
                <w:sz w:val="20"/>
                <w:szCs w:val="20"/>
                <w:lang w:val="es-ES_tradnl"/>
              </w:rPr>
            </w:pPr>
            <w:r w:rsidRPr="00B607F9">
              <w:rPr>
                <w:rFonts w:ascii="Arial" w:hAnsi="Arial" w:cs="Arial"/>
                <w:sz w:val="20"/>
                <w:szCs w:val="20"/>
              </w:rPr>
              <w:t>Organismo del sector central del Distrito Capital, con autonomía administrativa y financiera</w:t>
            </w:r>
          </w:p>
        </w:tc>
      </w:tr>
      <w:tr w:rsidR="004C36C7" w:rsidRPr="00B607F9" w14:paraId="3210CC33" w14:textId="77777777" w:rsidTr="004C36C7">
        <w:tc>
          <w:tcPr>
            <w:tcW w:w="2488" w:type="dxa"/>
            <w:shd w:val="clear" w:color="auto" w:fill="auto"/>
          </w:tcPr>
          <w:p w14:paraId="593A4339" w14:textId="29FB0C93" w:rsidR="004C36C7" w:rsidRPr="00B607F9" w:rsidRDefault="004C36C7" w:rsidP="009D6A14">
            <w:pPr>
              <w:spacing w:after="0" w:line="240" w:lineRule="auto"/>
              <w:rPr>
                <w:rFonts w:ascii="Arial" w:hAnsi="Arial" w:cs="Arial"/>
                <w:sz w:val="20"/>
                <w:szCs w:val="20"/>
              </w:rPr>
            </w:pPr>
            <w:r w:rsidRPr="00B607F9">
              <w:rPr>
                <w:rFonts w:ascii="Arial" w:hAnsi="Arial" w:cs="Arial"/>
                <w:sz w:val="20"/>
                <w:szCs w:val="20"/>
              </w:rPr>
              <w:t>Creación</w:t>
            </w:r>
          </w:p>
        </w:tc>
        <w:tc>
          <w:tcPr>
            <w:tcW w:w="6907" w:type="dxa"/>
            <w:shd w:val="clear" w:color="auto" w:fill="auto"/>
          </w:tcPr>
          <w:p w14:paraId="2B31D6F9" w14:textId="77777777" w:rsidR="004C36C7" w:rsidRPr="00B607F9" w:rsidRDefault="004C36C7" w:rsidP="008A6763">
            <w:pPr>
              <w:spacing w:after="0" w:line="240" w:lineRule="auto"/>
              <w:jc w:val="both"/>
              <w:rPr>
                <w:rFonts w:ascii="Arial" w:hAnsi="Arial" w:cs="Arial"/>
                <w:sz w:val="20"/>
                <w:szCs w:val="20"/>
              </w:rPr>
            </w:pPr>
            <w:r w:rsidRPr="00B607F9">
              <w:rPr>
                <w:rFonts w:ascii="Arial" w:hAnsi="Arial" w:cs="Arial"/>
                <w:sz w:val="20"/>
                <w:szCs w:val="20"/>
              </w:rPr>
              <w:t xml:space="preserve">Artículo 86 del Acuerdo Distrital 257 de 2006 del Concejo de Bogotá, reglamentado por el Decreto Distrital 607 de 2007, </w:t>
            </w:r>
            <w:r w:rsidRPr="00B607F9">
              <w:rPr>
                <w:rFonts w:ascii="Arial" w:eastAsia="Times New Roman" w:hAnsi="Arial" w:cs="Arial"/>
                <w:sz w:val="20"/>
                <w:szCs w:val="20"/>
              </w:rPr>
              <w:t>modificado por los Decretos 149 de 2012, 445 de 2014, 587 de 2017 y 459 de 2021.</w:t>
            </w:r>
          </w:p>
        </w:tc>
      </w:tr>
      <w:tr w:rsidR="004C36C7" w:rsidRPr="00B607F9" w14:paraId="37D7A90C" w14:textId="77777777" w:rsidTr="004C36C7">
        <w:tc>
          <w:tcPr>
            <w:tcW w:w="2488" w:type="dxa"/>
            <w:shd w:val="clear" w:color="auto" w:fill="auto"/>
          </w:tcPr>
          <w:p w14:paraId="49768DC7" w14:textId="77777777" w:rsidR="004C36C7" w:rsidRPr="00B607F9" w:rsidRDefault="004C36C7" w:rsidP="009D6A14">
            <w:pPr>
              <w:spacing w:after="0" w:line="240" w:lineRule="auto"/>
              <w:rPr>
                <w:rFonts w:ascii="Arial" w:hAnsi="Arial" w:cs="Arial"/>
                <w:sz w:val="20"/>
                <w:szCs w:val="20"/>
              </w:rPr>
            </w:pPr>
            <w:r w:rsidRPr="00B607F9">
              <w:rPr>
                <w:rFonts w:ascii="Arial" w:hAnsi="Arial" w:cs="Arial"/>
                <w:sz w:val="20"/>
                <w:szCs w:val="20"/>
              </w:rPr>
              <w:t>Objeto</w:t>
            </w:r>
          </w:p>
        </w:tc>
        <w:tc>
          <w:tcPr>
            <w:tcW w:w="6907" w:type="dxa"/>
            <w:shd w:val="clear" w:color="auto" w:fill="auto"/>
          </w:tcPr>
          <w:p w14:paraId="6429EF8C" w14:textId="77777777" w:rsidR="004C36C7" w:rsidRPr="00B607F9" w:rsidRDefault="004C36C7" w:rsidP="008A6763">
            <w:pPr>
              <w:spacing w:after="0" w:line="240" w:lineRule="auto"/>
              <w:jc w:val="both"/>
              <w:rPr>
                <w:rFonts w:ascii="Arial" w:hAnsi="Arial" w:cs="Arial"/>
                <w:sz w:val="20"/>
                <w:szCs w:val="20"/>
                <w:lang w:val="es-ES_tradnl"/>
              </w:rPr>
            </w:pPr>
            <w:r w:rsidRPr="00B607F9">
              <w:rPr>
                <w:rFonts w:ascii="Arial" w:hAnsi="Arial" w:cs="Arial"/>
                <w:sz w:val="20"/>
                <w:szCs w:val="20"/>
              </w:rPr>
              <w:t xml:space="preserve">Orientar y liderar la formulación y el desarrollo de políticas de promoción, prevención, protección, restablecimiento y garantía de los derechos de los distintos grupos poblacionales, familias y comunidades, con especial énfasis en la prestación de servicios sociales básicos para quienes enfrentan una mayor situación de pobreza y vulnerabilidad. Así como prestar servicios sociales básicos de atención a aquellos grupos poblacionales que además </w:t>
            </w:r>
            <w:r w:rsidRPr="00B607F9">
              <w:rPr>
                <w:rFonts w:ascii="Arial" w:hAnsi="Arial" w:cs="Arial"/>
                <w:sz w:val="20"/>
                <w:szCs w:val="20"/>
              </w:rPr>
              <w:lastRenderedPageBreak/>
              <w:t>de sus condiciones de pobreza se encuentran en riesgo social, vulneración manifiesta o en situación de exclusión social</w:t>
            </w:r>
          </w:p>
        </w:tc>
      </w:tr>
      <w:tr w:rsidR="004C36C7" w:rsidRPr="00B607F9" w14:paraId="404DFDBF" w14:textId="77777777" w:rsidTr="004C36C7">
        <w:tc>
          <w:tcPr>
            <w:tcW w:w="2488" w:type="dxa"/>
            <w:shd w:val="clear" w:color="auto" w:fill="auto"/>
          </w:tcPr>
          <w:p w14:paraId="677D0D5F" w14:textId="77777777" w:rsidR="004C36C7" w:rsidRPr="00B607F9" w:rsidRDefault="004C36C7" w:rsidP="009D6A14">
            <w:pPr>
              <w:spacing w:after="0" w:line="240" w:lineRule="auto"/>
              <w:rPr>
                <w:rFonts w:ascii="Arial" w:hAnsi="Arial" w:cs="Arial"/>
                <w:sz w:val="20"/>
                <w:szCs w:val="20"/>
              </w:rPr>
            </w:pPr>
            <w:r w:rsidRPr="00B607F9">
              <w:rPr>
                <w:rFonts w:ascii="Arial" w:hAnsi="Arial" w:cs="Arial"/>
                <w:sz w:val="20"/>
                <w:szCs w:val="20"/>
              </w:rPr>
              <w:lastRenderedPageBreak/>
              <w:t>NIT</w:t>
            </w:r>
          </w:p>
        </w:tc>
        <w:tc>
          <w:tcPr>
            <w:tcW w:w="6907" w:type="dxa"/>
            <w:shd w:val="clear" w:color="auto" w:fill="auto"/>
          </w:tcPr>
          <w:p w14:paraId="4376D173" w14:textId="77777777" w:rsidR="004C36C7" w:rsidRPr="00B607F9" w:rsidRDefault="004C36C7" w:rsidP="008A6763">
            <w:pPr>
              <w:spacing w:after="0" w:line="240" w:lineRule="auto"/>
              <w:jc w:val="both"/>
              <w:rPr>
                <w:rFonts w:ascii="Arial" w:hAnsi="Arial" w:cs="Arial"/>
                <w:sz w:val="20"/>
                <w:szCs w:val="20"/>
              </w:rPr>
            </w:pPr>
            <w:r w:rsidRPr="00B607F9">
              <w:rPr>
                <w:rFonts w:ascii="Arial" w:hAnsi="Arial" w:cs="Arial"/>
                <w:sz w:val="20"/>
                <w:szCs w:val="20"/>
                <w:lang w:val="es-ES_tradnl"/>
              </w:rPr>
              <w:t>899.999.061–9</w:t>
            </w:r>
          </w:p>
        </w:tc>
      </w:tr>
      <w:tr w:rsidR="004C36C7" w:rsidRPr="00B607F9" w14:paraId="43985B82" w14:textId="77777777" w:rsidTr="004C36C7">
        <w:tc>
          <w:tcPr>
            <w:tcW w:w="2488" w:type="dxa"/>
            <w:shd w:val="clear" w:color="auto" w:fill="auto"/>
          </w:tcPr>
          <w:p w14:paraId="0B0C617B" w14:textId="77777777" w:rsidR="004C36C7" w:rsidRPr="00B607F9" w:rsidRDefault="004C36C7" w:rsidP="009D6A14">
            <w:pPr>
              <w:spacing w:after="0" w:line="240" w:lineRule="auto"/>
              <w:rPr>
                <w:rFonts w:ascii="Arial" w:hAnsi="Arial" w:cs="Arial"/>
                <w:sz w:val="20"/>
                <w:szCs w:val="20"/>
              </w:rPr>
            </w:pPr>
            <w:r w:rsidRPr="00B607F9">
              <w:rPr>
                <w:rFonts w:ascii="Arial" w:hAnsi="Arial" w:cs="Arial"/>
                <w:sz w:val="20"/>
                <w:szCs w:val="20"/>
              </w:rPr>
              <w:t>Domicilio principal</w:t>
            </w:r>
          </w:p>
        </w:tc>
        <w:tc>
          <w:tcPr>
            <w:tcW w:w="6907" w:type="dxa"/>
            <w:shd w:val="clear" w:color="auto" w:fill="auto"/>
          </w:tcPr>
          <w:p w14:paraId="75045E08" w14:textId="77777777" w:rsidR="004C36C7" w:rsidRPr="00B607F9" w:rsidRDefault="004C36C7" w:rsidP="008A6763">
            <w:pPr>
              <w:spacing w:after="0" w:line="240" w:lineRule="auto"/>
              <w:jc w:val="both"/>
              <w:rPr>
                <w:rFonts w:ascii="Arial" w:hAnsi="Arial" w:cs="Arial"/>
                <w:sz w:val="20"/>
                <w:szCs w:val="20"/>
              </w:rPr>
            </w:pPr>
            <w:r w:rsidRPr="00B607F9">
              <w:rPr>
                <w:rFonts w:ascii="Arial" w:hAnsi="Arial" w:cs="Arial"/>
                <w:sz w:val="20"/>
                <w:szCs w:val="20"/>
              </w:rPr>
              <w:t>Carrera 7 No. 32-12, Bogotá D.C., Colombia</w:t>
            </w:r>
          </w:p>
        </w:tc>
      </w:tr>
      <w:tr w:rsidR="004C36C7" w:rsidRPr="00B607F9" w14:paraId="47A94987" w14:textId="77777777" w:rsidTr="004C36C7">
        <w:tc>
          <w:tcPr>
            <w:tcW w:w="2488" w:type="dxa"/>
            <w:shd w:val="clear" w:color="auto" w:fill="auto"/>
          </w:tcPr>
          <w:p w14:paraId="46FB54C8" w14:textId="77777777" w:rsidR="004C36C7" w:rsidRPr="00B607F9" w:rsidRDefault="004C36C7" w:rsidP="009D6A14">
            <w:pPr>
              <w:spacing w:after="0" w:line="240" w:lineRule="auto"/>
              <w:rPr>
                <w:rFonts w:ascii="Arial" w:hAnsi="Arial" w:cs="Arial"/>
                <w:sz w:val="20"/>
                <w:szCs w:val="20"/>
              </w:rPr>
            </w:pPr>
            <w:r w:rsidRPr="00B607F9">
              <w:rPr>
                <w:rFonts w:ascii="Arial" w:hAnsi="Arial" w:cs="Arial"/>
                <w:sz w:val="20"/>
                <w:szCs w:val="20"/>
              </w:rPr>
              <w:t>Correo electrónico</w:t>
            </w:r>
          </w:p>
        </w:tc>
        <w:tc>
          <w:tcPr>
            <w:tcW w:w="6907" w:type="dxa"/>
            <w:shd w:val="clear" w:color="auto" w:fill="auto"/>
          </w:tcPr>
          <w:p w14:paraId="32F04C3B" w14:textId="77777777" w:rsidR="004C36C7" w:rsidRPr="00B607F9" w:rsidRDefault="004C36C7" w:rsidP="008A6763">
            <w:pPr>
              <w:spacing w:after="0" w:line="240" w:lineRule="auto"/>
              <w:jc w:val="both"/>
              <w:rPr>
                <w:rFonts w:ascii="Arial" w:hAnsi="Arial" w:cs="Arial"/>
                <w:sz w:val="20"/>
                <w:szCs w:val="20"/>
              </w:rPr>
            </w:pPr>
            <w:r w:rsidRPr="00B607F9">
              <w:rPr>
                <w:rFonts w:ascii="Arial" w:hAnsi="Arial" w:cs="Arial"/>
                <w:sz w:val="20"/>
                <w:szCs w:val="20"/>
              </w:rPr>
              <w:t>integracion@sdis.gov.co</w:t>
            </w:r>
          </w:p>
        </w:tc>
      </w:tr>
      <w:tr w:rsidR="004C36C7" w:rsidRPr="00B607F9" w14:paraId="54A4C3D4" w14:textId="77777777" w:rsidTr="004C36C7">
        <w:tc>
          <w:tcPr>
            <w:tcW w:w="2488" w:type="dxa"/>
            <w:shd w:val="clear" w:color="auto" w:fill="auto"/>
          </w:tcPr>
          <w:p w14:paraId="44768E91" w14:textId="77777777" w:rsidR="004C36C7" w:rsidRPr="00B607F9" w:rsidRDefault="004C36C7" w:rsidP="009D6A14">
            <w:pPr>
              <w:spacing w:after="0" w:line="240" w:lineRule="auto"/>
              <w:rPr>
                <w:rFonts w:ascii="Arial" w:hAnsi="Arial" w:cs="Arial"/>
                <w:sz w:val="20"/>
                <w:szCs w:val="20"/>
              </w:rPr>
            </w:pPr>
            <w:r w:rsidRPr="00B607F9">
              <w:rPr>
                <w:rFonts w:ascii="Arial" w:hAnsi="Arial" w:cs="Arial"/>
                <w:sz w:val="20"/>
                <w:szCs w:val="20"/>
              </w:rPr>
              <w:t>Teléfono</w:t>
            </w:r>
          </w:p>
        </w:tc>
        <w:tc>
          <w:tcPr>
            <w:tcW w:w="6907" w:type="dxa"/>
            <w:shd w:val="clear" w:color="auto" w:fill="auto"/>
          </w:tcPr>
          <w:p w14:paraId="1348384E" w14:textId="56AE5231" w:rsidR="004C36C7" w:rsidRPr="00B607F9" w:rsidRDefault="004C36C7" w:rsidP="008A6763">
            <w:pPr>
              <w:spacing w:after="0" w:line="240" w:lineRule="auto"/>
              <w:jc w:val="both"/>
              <w:rPr>
                <w:rFonts w:ascii="Arial" w:hAnsi="Arial" w:cs="Arial"/>
                <w:sz w:val="20"/>
                <w:szCs w:val="20"/>
              </w:rPr>
            </w:pPr>
            <w:r w:rsidRPr="00B607F9">
              <w:rPr>
                <w:rFonts w:ascii="Arial" w:hAnsi="Arial" w:cs="Arial"/>
                <w:sz w:val="20"/>
                <w:szCs w:val="20"/>
              </w:rPr>
              <w:t xml:space="preserve">601 – 3808330 opción 1 </w:t>
            </w:r>
          </w:p>
        </w:tc>
      </w:tr>
    </w:tbl>
    <w:p w14:paraId="0927D839" w14:textId="77777777" w:rsidR="006A3556" w:rsidRPr="000A3F06" w:rsidRDefault="006A3556" w:rsidP="00E47D85">
      <w:pPr>
        <w:spacing w:after="0" w:line="240" w:lineRule="auto"/>
        <w:contextualSpacing/>
        <w:jc w:val="center"/>
        <w:rPr>
          <w:rFonts w:ascii="Arial" w:hAnsi="Arial" w:cs="Arial"/>
          <w:sz w:val="16"/>
          <w:szCs w:val="16"/>
        </w:rPr>
      </w:pPr>
      <w:r w:rsidRPr="000A3F06">
        <w:rPr>
          <w:rFonts w:ascii="Arial" w:hAnsi="Arial" w:cs="Arial"/>
          <w:sz w:val="16"/>
          <w:szCs w:val="16"/>
        </w:rPr>
        <w:t>Fuente: Secretaría Distrital de Integración Social, 2022.</w:t>
      </w:r>
    </w:p>
    <w:p w14:paraId="4FF97E65" w14:textId="77777777" w:rsidR="004C36C7" w:rsidRPr="00377086" w:rsidRDefault="004C36C7" w:rsidP="005D7BA1">
      <w:pPr>
        <w:spacing w:after="0" w:line="240" w:lineRule="auto"/>
        <w:jc w:val="both"/>
        <w:rPr>
          <w:rFonts w:ascii="Arial" w:eastAsia="Times New Roman" w:hAnsi="Arial" w:cs="Arial"/>
        </w:rPr>
      </w:pPr>
    </w:p>
    <w:p w14:paraId="3172D57D" w14:textId="6D113FC0" w:rsidR="004C36C7" w:rsidRPr="00377086" w:rsidRDefault="004C36C7" w:rsidP="005D7BA1">
      <w:pPr>
        <w:spacing w:after="0" w:line="240" w:lineRule="auto"/>
        <w:jc w:val="both"/>
        <w:rPr>
          <w:rFonts w:ascii="Arial" w:eastAsia="Times New Roman" w:hAnsi="Arial" w:cs="Arial"/>
        </w:rPr>
      </w:pPr>
      <w:r w:rsidRPr="00377086">
        <w:rPr>
          <w:rFonts w:ascii="Arial" w:eastAsia="Times New Roman" w:hAnsi="Arial" w:cs="Arial"/>
        </w:rPr>
        <w:t xml:space="preserve">Para los efectos de esta Política de Tratamiento de Datos Personales serán Encargados todos los servidores públicos y contratistas que realicen el Tratamiento de datos personales por cuenta de la Secretaría Distrital de Integración Social en calidad de Responsable de éstos; implementarán las acciones para dar a conocer, recolectar, almacenar, usar o realizar la circulación, revocatoria o supresión de datos personales en el Nivel Central y en las unidades operativas de la Entidad. </w:t>
      </w:r>
    </w:p>
    <w:p w14:paraId="2488D690" w14:textId="7AC989A8" w:rsidR="00930EEB" w:rsidRDefault="00930EEB">
      <w:pPr>
        <w:spacing w:after="0" w:line="240" w:lineRule="auto"/>
        <w:jc w:val="both"/>
        <w:rPr>
          <w:rFonts w:ascii="Arial" w:hAnsi="Arial" w:cs="Arial"/>
        </w:rPr>
      </w:pPr>
    </w:p>
    <w:p w14:paraId="20B2E87F" w14:textId="77777777" w:rsidR="00E47D85" w:rsidRPr="00377086" w:rsidRDefault="00E47D85">
      <w:pPr>
        <w:spacing w:after="0" w:line="240" w:lineRule="auto"/>
        <w:jc w:val="both"/>
        <w:rPr>
          <w:rFonts w:ascii="Arial" w:hAnsi="Arial" w:cs="Arial"/>
        </w:rPr>
      </w:pPr>
    </w:p>
    <w:p w14:paraId="38860594" w14:textId="1119F41E" w:rsidR="00CE5C7B" w:rsidRDefault="00524D18" w:rsidP="003B7108">
      <w:pPr>
        <w:pStyle w:val="Prrafodelista"/>
        <w:numPr>
          <w:ilvl w:val="0"/>
          <w:numId w:val="3"/>
        </w:numPr>
        <w:spacing w:after="0" w:line="240" w:lineRule="auto"/>
        <w:jc w:val="both"/>
        <w:outlineLvl w:val="1"/>
        <w:rPr>
          <w:rFonts w:ascii="Arial" w:hAnsi="Arial" w:cs="Arial"/>
        </w:rPr>
      </w:pPr>
      <w:bookmarkStart w:id="39" w:name="_Toc117502788"/>
      <w:r w:rsidRPr="00377086">
        <w:rPr>
          <w:rFonts w:ascii="Arial" w:hAnsi="Arial" w:cs="Arial"/>
        </w:rPr>
        <w:t xml:space="preserve">Administración del </w:t>
      </w:r>
      <w:r w:rsidR="0048611F" w:rsidRPr="00377086">
        <w:rPr>
          <w:rFonts w:ascii="Arial" w:hAnsi="Arial" w:cs="Arial"/>
        </w:rPr>
        <w:t>lineamiento</w:t>
      </w:r>
      <w:bookmarkEnd w:id="39"/>
    </w:p>
    <w:p w14:paraId="2BB6D208" w14:textId="77777777" w:rsidR="00950611" w:rsidRPr="00377086" w:rsidRDefault="00950611" w:rsidP="005D7BA1">
      <w:pPr>
        <w:pStyle w:val="Prrafodelista"/>
        <w:spacing w:after="0" w:line="240" w:lineRule="auto"/>
        <w:ind w:left="360"/>
        <w:jc w:val="both"/>
        <w:outlineLvl w:val="1"/>
        <w:rPr>
          <w:rFonts w:ascii="Arial" w:hAnsi="Arial" w:cs="Arial"/>
        </w:rPr>
      </w:pPr>
    </w:p>
    <w:p w14:paraId="28E97082" w14:textId="213FF7AB" w:rsidR="00524D18" w:rsidRDefault="006A3556">
      <w:pPr>
        <w:spacing w:after="0" w:line="240" w:lineRule="auto"/>
        <w:jc w:val="both"/>
        <w:rPr>
          <w:rFonts w:ascii="Arial" w:hAnsi="Arial" w:cs="Arial"/>
          <w:iCs/>
        </w:rPr>
      </w:pPr>
      <w:r w:rsidRPr="006A3556">
        <w:rPr>
          <w:rFonts w:ascii="Arial" w:hAnsi="Arial" w:cs="Arial"/>
          <w:iCs/>
        </w:rPr>
        <w:t>Subdirección de Investigación e Información.</w:t>
      </w:r>
    </w:p>
    <w:p w14:paraId="283C3F02" w14:textId="733257BF" w:rsidR="001A40C8" w:rsidRDefault="001A40C8">
      <w:pPr>
        <w:spacing w:after="0" w:line="240" w:lineRule="auto"/>
        <w:jc w:val="both"/>
        <w:rPr>
          <w:rFonts w:ascii="Arial" w:hAnsi="Arial" w:cs="Arial"/>
        </w:rPr>
      </w:pPr>
    </w:p>
    <w:p w14:paraId="6D5D2528" w14:textId="77777777" w:rsidR="00A16719" w:rsidRPr="00377086" w:rsidRDefault="00A16719">
      <w:pPr>
        <w:spacing w:after="0" w:line="240" w:lineRule="auto"/>
        <w:jc w:val="both"/>
        <w:rPr>
          <w:rFonts w:ascii="Arial" w:hAnsi="Arial" w:cs="Arial"/>
        </w:rPr>
      </w:pPr>
    </w:p>
    <w:p w14:paraId="039E79EB" w14:textId="3CFBD72D" w:rsidR="001A40C8" w:rsidRDefault="000E50BA" w:rsidP="00A16719">
      <w:pPr>
        <w:pStyle w:val="Prrafodelista"/>
        <w:numPr>
          <w:ilvl w:val="0"/>
          <w:numId w:val="3"/>
        </w:numPr>
        <w:spacing w:after="0" w:line="240" w:lineRule="auto"/>
        <w:jc w:val="both"/>
        <w:outlineLvl w:val="1"/>
        <w:rPr>
          <w:rFonts w:ascii="Arial" w:hAnsi="Arial" w:cs="Arial"/>
        </w:rPr>
      </w:pPr>
      <w:bookmarkStart w:id="40" w:name="_Toc117502789"/>
      <w:r w:rsidRPr="00377086">
        <w:rPr>
          <w:rFonts w:ascii="Arial" w:hAnsi="Arial" w:cs="Arial"/>
        </w:rPr>
        <w:t>Aprobación del documento</w:t>
      </w:r>
      <w:bookmarkEnd w:id="40"/>
    </w:p>
    <w:p w14:paraId="247AA1A8" w14:textId="77777777" w:rsidR="00E47D85" w:rsidRPr="00A16719" w:rsidRDefault="00E47D85" w:rsidP="00E47D85">
      <w:pPr>
        <w:pStyle w:val="Prrafodelista"/>
        <w:spacing w:after="0" w:line="240" w:lineRule="auto"/>
        <w:ind w:left="360"/>
        <w:jc w:val="both"/>
        <w:outlineLvl w:val="1"/>
        <w:rPr>
          <w:rFonts w:ascii="Arial" w:hAnsi="Arial" w:cs="Arial"/>
        </w:rPr>
      </w:pPr>
    </w:p>
    <w:tbl>
      <w:tblPr>
        <w:tblStyle w:val="Tablaconcuadrcula"/>
        <w:tblW w:w="0" w:type="auto"/>
        <w:jc w:val="center"/>
        <w:tblLook w:val="04A0" w:firstRow="1" w:lastRow="0" w:firstColumn="1" w:lastColumn="0" w:noHBand="0" w:noVBand="1"/>
      </w:tblPr>
      <w:tblGrid>
        <w:gridCol w:w="937"/>
        <w:gridCol w:w="2891"/>
        <w:gridCol w:w="2835"/>
        <w:gridCol w:w="2682"/>
      </w:tblGrid>
      <w:tr w:rsidR="00BC5996" w:rsidRPr="00950611" w14:paraId="5FA1FF73" w14:textId="77777777" w:rsidTr="00A16719">
        <w:trPr>
          <w:trHeight w:val="294"/>
          <w:tblHeader/>
          <w:jc w:val="center"/>
        </w:trPr>
        <w:tc>
          <w:tcPr>
            <w:tcW w:w="937" w:type="dxa"/>
            <w:tcBorders>
              <w:top w:val="nil"/>
              <w:left w:val="nil"/>
              <w:bottom w:val="single" w:sz="4" w:space="0" w:color="auto"/>
              <w:right w:val="single" w:sz="4" w:space="0" w:color="auto"/>
            </w:tcBorders>
            <w:vAlign w:val="center"/>
          </w:tcPr>
          <w:p w14:paraId="61485BC7" w14:textId="77777777" w:rsidR="000E50BA" w:rsidRPr="00E47D85" w:rsidRDefault="000E50BA">
            <w:pPr>
              <w:jc w:val="both"/>
              <w:rPr>
                <w:rFonts w:ascii="Arial" w:hAnsi="Arial" w:cs="Arial"/>
                <w:sz w:val="16"/>
                <w:szCs w:val="16"/>
              </w:rPr>
            </w:pPr>
          </w:p>
        </w:tc>
        <w:tc>
          <w:tcPr>
            <w:tcW w:w="2891" w:type="dxa"/>
            <w:tcBorders>
              <w:left w:val="single" w:sz="4" w:space="0" w:color="auto"/>
            </w:tcBorders>
            <w:vAlign w:val="center"/>
          </w:tcPr>
          <w:p w14:paraId="2FF5C58C" w14:textId="77777777" w:rsidR="000E50BA" w:rsidRPr="00E47D85" w:rsidRDefault="000E50BA">
            <w:pPr>
              <w:jc w:val="center"/>
              <w:rPr>
                <w:rFonts w:ascii="Arial" w:hAnsi="Arial" w:cs="Arial"/>
                <w:bCs/>
                <w:sz w:val="16"/>
                <w:szCs w:val="16"/>
              </w:rPr>
            </w:pPr>
            <w:r w:rsidRPr="00E47D85">
              <w:rPr>
                <w:rFonts w:ascii="Arial" w:hAnsi="Arial" w:cs="Arial"/>
                <w:bCs/>
                <w:sz w:val="16"/>
                <w:szCs w:val="16"/>
              </w:rPr>
              <w:t>Elaboró</w:t>
            </w:r>
          </w:p>
        </w:tc>
        <w:tc>
          <w:tcPr>
            <w:tcW w:w="2835" w:type="dxa"/>
            <w:vAlign w:val="center"/>
          </w:tcPr>
          <w:p w14:paraId="02A8670D" w14:textId="77777777" w:rsidR="000E50BA" w:rsidRPr="00E47D85" w:rsidRDefault="000E50BA">
            <w:pPr>
              <w:jc w:val="center"/>
              <w:rPr>
                <w:rFonts w:ascii="Arial" w:hAnsi="Arial" w:cs="Arial"/>
                <w:bCs/>
                <w:sz w:val="16"/>
                <w:szCs w:val="16"/>
              </w:rPr>
            </w:pPr>
            <w:r w:rsidRPr="00E47D85">
              <w:rPr>
                <w:rFonts w:ascii="Arial" w:hAnsi="Arial" w:cs="Arial"/>
                <w:bCs/>
                <w:sz w:val="16"/>
                <w:szCs w:val="16"/>
              </w:rPr>
              <w:t>Revisó</w:t>
            </w:r>
          </w:p>
        </w:tc>
        <w:tc>
          <w:tcPr>
            <w:tcW w:w="2682" w:type="dxa"/>
            <w:vAlign w:val="center"/>
          </w:tcPr>
          <w:p w14:paraId="11861360" w14:textId="77777777" w:rsidR="000E50BA" w:rsidRPr="00E47D85" w:rsidRDefault="000E50BA">
            <w:pPr>
              <w:jc w:val="center"/>
              <w:rPr>
                <w:rFonts w:ascii="Arial" w:hAnsi="Arial" w:cs="Arial"/>
                <w:bCs/>
                <w:sz w:val="16"/>
                <w:szCs w:val="16"/>
              </w:rPr>
            </w:pPr>
            <w:r w:rsidRPr="00E47D85">
              <w:rPr>
                <w:rFonts w:ascii="Arial" w:hAnsi="Arial" w:cs="Arial"/>
                <w:bCs/>
                <w:sz w:val="16"/>
                <w:szCs w:val="16"/>
              </w:rPr>
              <w:t>Aprobó</w:t>
            </w:r>
          </w:p>
        </w:tc>
      </w:tr>
      <w:tr w:rsidR="00BC5996" w:rsidRPr="00950611" w14:paraId="479F30FD" w14:textId="77777777" w:rsidTr="00E47D85">
        <w:trPr>
          <w:trHeight w:val="2124"/>
          <w:tblHeader/>
          <w:jc w:val="center"/>
        </w:trPr>
        <w:tc>
          <w:tcPr>
            <w:tcW w:w="937" w:type="dxa"/>
            <w:tcBorders>
              <w:top w:val="single" w:sz="4" w:space="0" w:color="auto"/>
            </w:tcBorders>
            <w:vAlign w:val="center"/>
          </w:tcPr>
          <w:p w14:paraId="64D1CABF" w14:textId="77777777" w:rsidR="000E50BA" w:rsidRPr="00E47D85" w:rsidRDefault="000E50BA">
            <w:pPr>
              <w:jc w:val="both"/>
              <w:rPr>
                <w:rFonts w:ascii="Arial" w:hAnsi="Arial" w:cs="Arial"/>
                <w:bCs/>
                <w:sz w:val="16"/>
                <w:szCs w:val="16"/>
              </w:rPr>
            </w:pPr>
            <w:r w:rsidRPr="00E47D85">
              <w:rPr>
                <w:rFonts w:ascii="Arial" w:hAnsi="Arial" w:cs="Arial"/>
                <w:bCs/>
                <w:sz w:val="16"/>
                <w:szCs w:val="16"/>
              </w:rPr>
              <w:t>Nombre</w:t>
            </w:r>
          </w:p>
        </w:tc>
        <w:tc>
          <w:tcPr>
            <w:tcW w:w="2891" w:type="dxa"/>
            <w:vAlign w:val="center"/>
          </w:tcPr>
          <w:p w14:paraId="2E784599" w14:textId="77777777" w:rsidR="00063673" w:rsidRPr="00E47D85" w:rsidRDefault="00063673" w:rsidP="00063673">
            <w:pPr>
              <w:jc w:val="center"/>
              <w:rPr>
                <w:rFonts w:ascii="Arial" w:hAnsi="Arial" w:cs="Arial"/>
                <w:sz w:val="16"/>
                <w:szCs w:val="16"/>
              </w:rPr>
            </w:pPr>
            <w:r w:rsidRPr="00E47D85">
              <w:rPr>
                <w:rFonts w:ascii="Arial" w:hAnsi="Arial" w:cs="Arial"/>
                <w:sz w:val="16"/>
                <w:szCs w:val="16"/>
              </w:rPr>
              <w:t>Andrea Vega Rodríguez</w:t>
            </w:r>
          </w:p>
          <w:p w14:paraId="66B369E4" w14:textId="77777777" w:rsidR="00063673" w:rsidRPr="00E47D85" w:rsidRDefault="00063673" w:rsidP="006F2728">
            <w:pPr>
              <w:rPr>
                <w:rFonts w:ascii="Arial" w:hAnsi="Arial" w:cs="Arial"/>
                <w:sz w:val="16"/>
                <w:szCs w:val="16"/>
              </w:rPr>
            </w:pPr>
          </w:p>
          <w:p w14:paraId="6AC15618" w14:textId="77777777" w:rsidR="00A16719" w:rsidRPr="00E47D85" w:rsidRDefault="00A16719" w:rsidP="00A16719">
            <w:pPr>
              <w:jc w:val="center"/>
              <w:rPr>
                <w:rFonts w:ascii="Arial" w:hAnsi="Arial" w:cs="Arial"/>
                <w:sz w:val="16"/>
                <w:szCs w:val="16"/>
              </w:rPr>
            </w:pPr>
            <w:r w:rsidRPr="00E47D85">
              <w:rPr>
                <w:rFonts w:ascii="Arial" w:hAnsi="Arial" w:cs="Arial"/>
                <w:sz w:val="16"/>
                <w:szCs w:val="16"/>
              </w:rPr>
              <w:t>Marcela Trinidad Rodríguez Uribe</w:t>
            </w:r>
          </w:p>
          <w:p w14:paraId="3EEDB308" w14:textId="15C02547" w:rsidR="008317A5" w:rsidRPr="00E47D85" w:rsidRDefault="008317A5" w:rsidP="006F2728">
            <w:pPr>
              <w:rPr>
                <w:rFonts w:ascii="Arial" w:hAnsi="Arial" w:cs="Arial"/>
                <w:sz w:val="16"/>
                <w:szCs w:val="16"/>
              </w:rPr>
            </w:pPr>
          </w:p>
          <w:p w14:paraId="44ACC90B" w14:textId="77777777" w:rsidR="006E2297" w:rsidRPr="00E47D85" w:rsidRDefault="006E2297" w:rsidP="006E2297">
            <w:pPr>
              <w:jc w:val="center"/>
              <w:rPr>
                <w:rFonts w:ascii="Arial" w:hAnsi="Arial" w:cs="Arial"/>
                <w:sz w:val="16"/>
                <w:szCs w:val="16"/>
              </w:rPr>
            </w:pPr>
            <w:r w:rsidRPr="00E47D85">
              <w:rPr>
                <w:rFonts w:ascii="Arial" w:hAnsi="Arial" w:cs="Arial"/>
                <w:sz w:val="16"/>
                <w:szCs w:val="16"/>
              </w:rPr>
              <w:t>Jaime Guerrero Clavijo</w:t>
            </w:r>
          </w:p>
          <w:p w14:paraId="04F80075" w14:textId="3F0C77B0" w:rsidR="009211F1" w:rsidRPr="00E47D85" w:rsidRDefault="009211F1">
            <w:pPr>
              <w:jc w:val="center"/>
              <w:rPr>
                <w:rFonts w:ascii="Arial" w:hAnsi="Arial" w:cs="Arial"/>
                <w:sz w:val="16"/>
                <w:szCs w:val="16"/>
              </w:rPr>
            </w:pPr>
            <w:r w:rsidRPr="00E47D85">
              <w:rPr>
                <w:rFonts w:ascii="Arial" w:hAnsi="Arial" w:cs="Arial"/>
                <w:sz w:val="16"/>
                <w:szCs w:val="16"/>
              </w:rPr>
              <w:t xml:space="preserve">Edna </w:t>
            </w:r>
            <w:r w:rsidR="001D578F" w:rsidRPr="00E47D85">
              <w:rPr>
                <w:rFonts w:ascii="Arial" w:hAnsi="Arial" w:cs="Arial"/>
                <w:sz w:val="16"/>
                <w:szCs w:val="16"/>
              </w:rPr>
              <w:t>Rocío</w:t>
            </w:r>
            <w:r w:rsidRPr="00E47D85">
              <w:rPr>
                <w:rFonts w:ascii="Arial" w:hAnsi="Arial" w:cs="Arial"/>
                <w:sz w:val="16"/>
                <w:szCs w:val="16"/>
              </w:rPr>
              <w:t xml:space="preserve"> </w:t>
            </w:r>
            <w:proofErr w:type="spellStart"/>
            <w:r w:rsidRPr="00E47D85">
              <w:rPr>
                <w:rFonts w:ascii="Arial" w:hAnsi="Arial" w:cs="Arial"/>
                <w:sz w:val="16"/>
                <w:szCs w:val="16"/>
              </w:rPr>
              <w:t>Univio</w:t>
            </w:r>
            <w:proofErr w:type="spellEnd"/>
          </w:p>
          <w:p w14:paraId="70FB3A1A" w14:textId="77777777" w:rsidR="004946E3" w:rsidRPr="00E47D85" w:rsidRDefault="004946E3">
            <w:pPr>
              <w:jc w:val="center"/>
              <w:rPr>
                <w:rFonts w:ascii="Arial" w:hAnsi="Arial" w:cs="Arial"/>
                <w:sz w:val="16"/>
                <w:szCs w:val="16"/>
              </w:rPr>
            </w:pPr>
          </w:p>
          <w:p w14:paraId="5F5BF7C6" w14:textId="033ACCB5" w:rsidR="004946E3" w:rsidRPr="00E47D85" w:rsidRDefault="004946E3">
            <w:pPr>
              <w:jc w:val="center"/>
              <w:rPr>
                <w:rFonts w:ascii="Arial" w:hAnsi="Arial" w:cs="Arial"/>
                <w:sz w:val="16"/>
                <w:szCs w:val="16"/>
              </w:rPr>
            </w:pPr>
            <w:r w:rsidRPr="00E47D85">
              <w:rPr>
                <w:rFonts w:ascii="Arial" w:hAnsi="Arial" w:cs="Arial"/>
                <w:sz w:val="16"/>
                <w:szCs w:val="16"/>
              </w:rPr>
              <w:t>Yuri Romina Galindo</w:t>
            </w:r>
            <w:r w:rsidR="006F2728" w:rsidRPr="00E47D85">
              <w:rPr>
                <w:rFonts w:ascii="Arial" w:hAnsi="Arial" w:cs="Arial"/>
                <w:sz w:val="16"/>
                <w:szCs w:val="16"/>
              </w:rPr>
              <w:t xml:space="preserve"> Jiménez</w:t>
            </w:r>
          </w:p>
        </w:tc>
        <w:tc>
          <w:tcPr>
            <w:tcW w:w="2835" w:type="dxa"/>
            <w:vAlign w:val="center"/>
          </w:tcPr>
          <w:p w14:paraId="2FC012AF" w14:textId="77777777" w:rsidR="00A16719" w:rsidRPr="00E47D85" w:rsidRDefault="00A16719" w:rsidP="00A16719">
            <w:pPr>
              <w:jc w:val="center"/>
              <w:rPr>
                <w:rFonts w:ascii="Arial" w:hAnsi="Arial" w:cs="Arial"/>
                <w:sz w:val="16"/>
                <w:szCs w:val="16"/>
              </w:rPr>
            </w:pPr>
            <w:r w:rsidRPr="00E47D85">
              <w:rPr>
                <w:rFonts w:ascii="Arial" w:hAnsi="Arial" w:cs="Arial"/>
                <w:sz w:val="16"/>
                <w:szCs w:val="16"/>
              </w:rPr>
              <w:t>Carlos Javier Muñoz Sánchez</w:t>
            </w:r>
          </w:p>
          <w:p w14:paraId="769998FD" w14:textId="77777777" w:rsidR="00A16719" w:rsidRPr="00E47D85" w:rsidRDefault="00A16719" w:rsidP="00A16719">
            <w:pPr>
              <w:rPr>
                <w:rFonts w:ascii="Arial" w:hAnsi="Arial" w:cs="Arial"/>
                <w:sz w:val="16"/>
                <w:szCs w:val="16"/>
              </w:rPr>
            </w:pPr>
          </w:p>
          <w:p w14:paraId="7D8F24CE" w14:textId="4FBEA8E4" w:rsidR="00A16719" w:rsidRPr="00E47D85" w:rsidRDefault="00A16719" w:rsidP="00A16719">
            <w:pPr>
              <w:jc w:val="center"/>
              <w:rPr>
                <w:rFonts w:ascii="Arial" w:hAnsi="Arial" w:cs="Arial"/>
                <w:sz w:val="16"/>
                <w:szCs w:val="16"/>
              </w:rPr>
            </w:pPr>
            <w:r w:rsidRPr="00E47D85">
              <w:rPr>
                <w:rFonts w:ascii="Arial" w:hAnsi="Arial" w:cs="Arial"/>
                <w:sz w:val="16"/>
                <w:szCs w:val="16"/>
              </w:rPr>
              <w:t>Alexandra Rivera Pardo</w:t>
            </w:r>
          </w:p>
          <w:p w14:paraId="7783FFA0" w14:textId="77777777" w:rsidR="00A16719" w:rsidRPr="00E47D85" w:rsidRDefault="00A16719" w:rsidP="00A16719">
            <w:pPr>
              <w:rPr>
                <w:rFonts w:ascii="Arial" w:hAnsi="Arial" w:cs="Arial"/>
                <w:sz w:val="16"/>
                <w:szCs w:val="16"/>
              </w:rPr>
            </w:pPr>
          </w:p>
          <w:p w14:paraId="1DF282A8" w14:textId="77777777" w:rsidR="00A16719" w:rsidRPr="00E47D85" w:rsidRDefault="00A16719" w:rsidP="00A16719">
            <w:pPr>
              <w:jc w:val="center"/>
              <w:rPr>
                <w:rFonts w:ascii="Arial" w:hAnsi="Arial" w:cs="Arial"/>
                <w:sz w:val="16"/>
                <w:szCs w:val="16"/>
              </w:rPr>
            </w:pPr>
            <w:r w:rsidRPr="00E47D85">
              <w:rPr>
                <w:rFonts w:ascii="Arial" w:hAnsi="Arial" w:cs="Arial"/>
                <w:sz w:val="16"/>
                <w:szCs w:val="16"/>
              </w:rPr>
              <w:t>Yenny Patricia Bohórquez</w:t>
            </w:r>
          </w:p>
          <w:p w14:paraId="7B8B1F4D" w14:textId="77777777" w:rsidR="00A16719" w:rsidRPr="00E47D85" w:rsidRDefault="00A16719" w:rsidP="00A16719">
            <w:pPr>
              <w:rPr>
                <w:rFonts w:ascii="Arial" w:hAnsi="Arial" w:cs="Arial"/>
                <w:sz w:val="16"/>
                <w:szCs w:val="16"/>
              </w:rPr>
            </w:pPr>
          </w:p>
          <w:p w14:paraId="57D7D95E" w14:textId="77777777" w:rsidR="00A16719" w:rsidRPr="00E47D85" w:rsidRDefault="00A16719" w:rsidP="00A16719">
            <w:pPr>
              <w:jc w:val="center"/>
              <w:rPr>
                <w:rFonts w:ascii="Arial" w:hAnsi="Arial" w:cs="Arial"/>
                <w:sz w:val="16"/>
                <w:szCs w:val="16"/>
              </w:rPr>
            </w:pPr>
            <w:r w:rsidRPr="00E47D85">
              <w:rPr>
                <w:rFonts w:ascii="Arial" w:hAnsi="Arial" w:cs="Arial"/>
                <w:sz w:val="16"/>
                <w:szCs w:val="16"/>
              </w:rPr>
              <w:t>Liliana Niño Montoya</w:t>
            </w:r>
          </w:p>
          <w:p w14:paraId="0EBAC24B" w14:textId="77777777" w:rsidR="00A16719" w:rsidRPr="00E47D85" w:rsidRDefault="00A16719" w:rsidP="00A16719">
            <w:pPr>
              <w:jc w:val="center"/>
              <w:rPr>
                <w:rFonts w:ascii="Arial" w:hAnsi="Arial" w:cs="Arial"/>
                <w:sz w:val="16"/>
                <w:szCs w:val="16"/>
              </w:rPr>
            </w:pPr>
          </w:p>
          <w:p w14:paraId="0BB1F057" w14:textId="77777777" w:rsidR="007277CF" w:rsidRDefault="00A16719" w:rsidP="00E47D85">
            <w:pPr>
              <w:jc w:val="center"/>
              <w:rPr>
                <w:rFonts w:ascii="Arial" w:hAnsi="Arial" w:cs="Arial"/>
                <w:sz w:val="16"/>
                <w:szCs w:val="16"/>
              </w:rPr>
            </w:pPr>
            <w:r w:rsidRPr="00E47D85">
              <w:rPr>
                <w:rFonts w:ascii="Arial" w:hAnsi="Arial" w:cs="Arial"/>
                <w:sz w:val="16"/>
                <w:szCs w:val="16"/>
              </w:rPr>
              <w:t>Johana Paola Caicedo</w:t>
            </w:r>
          </w:p>
          <w:p w14:paraId="60F8A056" w14:textId="77777777" w:rsidR="00E47D85" w:rsidRDefault="00E47D85" w:rsidP="00E47D85">
            <w:pPr>
              <w:jc w:val="center"/>
              <w:rPr>
                <w:rFonts w:ascii="Arial" w:hAnsi="Arial" w:cs="Arial"/>
                <w:sz w:val="16"/>
                <w:szCs w:val="16"/>
              </w:rPr>
            </w:pPr>
          </w:p>
          <w:p w14:paraId="663D4078" w14:textId="58936BDE" w:rsidR="00E47D85" w:rsidRPr="00E47D85" w:rsidRDefault="00E47D85" w:rsidP="00E47D85">
            <w:pPr>
              <w:jc w:val="center"/>
              <w:rPr>
                <w:rFonts w:ascii="Arial" w:hAnsi="Arial" w:cs="Arial"/>
                <w:sz w:val="16"/>
                <w:szCs w:val="16"/>
              </w:rPr>
            </w:pPr>
            <w:r w:rsidRPr="00E47D85">
              <w:rPr>
                <w:rFonts w:ascii="Arial" w:hAnsi="Arial" w:cs="Arial"/>
                <w:sz w:val="16"/>
                <w:szCs w:val="16"/>
              </w:rPr>
              <w:t>Mayra Andrea Ruiz Abello</w:t>
            </w:r>
          </w:p>
        </w:tc>
        <w:tc>
          <w:tcPr>
            <w:tcW w:w="2682" w:type="dxa"/>
            <w:vAlign w:val="center"/>
          </w:tcPr>
          <w:p w14:paraId="56DF17C1" w14:textId="3E2072B8" w:rsidR="00BC5996" w:rsidRPr="00E47D85" w:rsidRDefault="00BC5996">
            <w:pPr>
              <w:jc w:val="center"/>
              <w:rPr>
                <w:rFonts w:ascii="Arial" w:hAnsi="Arial" w:cs="Arial"/>
                <w:sz w:val="16"/>
                <w:szCs w:val="16"/>
              </w:rPr>
            </w:pPr>
            <w:r w:rsidRPr="00E47D85">
              <w:rPr>
                <w:rFonts w:ascii="Arial" w:hAnsi="Arial" w:cs="Arial"/>
                <w:sz w:val="16"/>
                <w:szCs w:val="16"/>
              </w:rPr>
              <w:t>Franky González Daza</w:t>
            </w:r>
          </w:p>
        </w:tc>
      </w:tr>
      <w:tr w:rsidR="00BC5996" w:rsidRPr="00950611" w14:paraId="673494DF" w14:textId="77777777" w:rsidTr="00E47D85">
        <w:trPr>
          <w:trHeight w:val="3103"/>
          <w:tblHeader/>
          <w:jc w:val="center"/>
        </w:trPr>
        <w:tc>
          <w:tcPr>
            <w:tcW w:w="937" w:type="dxa"/>
            <w:vAlign w:val="center"/>
          </w:tcPr>
          <w:p w14:paraId="412726A3" w14:textId="77777777" w:rsidR="000E50BA" w:rsidRPr="00E47D85" w:rsidRDefault="000E50BA">
            <w:pPr>
              <w:jc w:val="both"/>
              <w:rPr>
                <w:rFonts w:ascii="Arial" w:hAnsi="Arial" w:cs="Arial"/>
                <w:bCs/>
                <w:sz w:val="16"/>
                <w:szCs w:val="16"/>
              </w:rPr>
            </w:pPr>
            <w:r w:rsidRPr="00E47D85">
              <w:rPr>
                <w:rFonts w:ascii="Arial" w:hAnsi="Arial" w:cs="Arial"/>
                <w:bCs/>
                <w:sz w:val="16"/>
                <w:szCs w:val="16"/>
              </w:rPr>
              <w:t>Cargo/Rol</w:t>
            </w:r>
          </w:p>
        </w:tc>
        <w:tc>
          <w:tcPr>
            <w:tcW w:w="2891" w:type="dxa"/>
            <w:vAlign w:val="center"/>
          </w:tcPr>
          <w:p w14:paraId="174D694C" w14:textId="77777777" w:rsidR="00A16719" w:rsidRPr="00E47D85" w:rsidRDefault="00A16719" w:rsidP="00A16719">
            <w:pPr>
              <w:rPr>
                <w:rFonts w:ascii="Arial" w:hAnsi="Arial" w:cs="Arial"/>
                <w:sz w:val="16"/>
                <w:szCs w:val="16"/>
              </w:rPr>
            </w:pPr>
            <w:r w:rsidRPr="00E47D85">
              <w:rPr>
                <w:rFonts w:ascii="Arial" w:hAnsi="Arial" w:cs="Arial"/>
                <w:sz w:val="16"/>
                <w:szCs w:val="16"/>
              </w:rPr>
              <w:t>Profesional -Oficina Asesora Jurídica</w:t>
            </w:r>
          </w:p>
          <w:p w14:paraId="0FCD35DF" w14:textId="77777777" w:rsidR="00A16719" w:rsidRPr="00E47D85" w:rsidRDefault="00A16719" w:rsidP="00A16719">
            <w:pPr>
              <w:rPr>
                <w:rFonts w:ascii="Arial" w:hAnsi="Arial" w:cs="Arial"/>
                <w:sz w:val="16"/>
                <w:szCs w:val="16"/>
              </w:rPr>
            </w:pPr>
          </w:p>
          <w:p w14:paraId="44EAA339" w14:textId="77777777" w:rsidR="00A16719" w:rsidRPr="00E47D85" w:rsidRDefault="00A16719" w:rsidP="00A16719">
            <w:pPr>
              <w:jc w:val="center"/>
              <w:rPr>
                <w:rFonts w:ascii="Arial" w:hAnsi="Arial" w:cs="Arial"/>
                <w:sz w:val="16"/>
                <w:szCs w:val="16"/>
              </w:rPr>
            </w:pPr>
            <w:r w:rsidRPr="00E47D85">
              <w:rPr>
                <w:rFonts w:ascii="Arial" w:hAnsi="Arial" w:cs="Arial"/>
                <w:sz w:val="16"/>
                <w:szCs w:val="16"/>
              </w:rPr>
              <w:t>Asesora Despacho – Secretaría Distrital de Integración Social</w:t>
            </w:r>
          </w:p>
          <w:p w14:paraId="78849732" w14:textId="77777777" w:rsidR="00A16719" w:rsidRPr="00E47D85" w:rsidRDefault="00A16719" w:rsidP="00A16719">
            <w:pPr>
              <w:rPr>
                <w:rFonts w:ascii="Arial" w:hAnsi="Arial" w:cs="Arial"/>
                <w:sz w:val="16"/>
                <w:szCs w:val="16"/>
              </w:rPr>
            </w:pPr>
          </w:p>
          <w:p w14:paraId="11A96309" w14:textId="77777777" w:rsidR="00A16719" w:rsidRPr="00E47D85" w:rsidRDefault="00A16719" w:rsidP="00A16719">
            <w:pPr>
              <w:jc w:val="center"/>
              <w:rPr>
                <w:rFonts w:ascii="Arial" w:hAnsi="Arial" w:cs="Arial"/>
                <w:sz w:val="16"/>
                <w:szCs w:val="16"/>
              </w:rPr>
            </w:pPr>
            <w:r w:rsidRPr="00E47D85">
              <w:rPr>
                <w:rFonts w:ascii="Arial" w:hAnsi="Arial" w:cs="Arial"/>
                <w:sz w:val="16"/>
                <w:szCs w:val="16"/>
              </w:rPr>
              <w:t>Contratistas - Subdirección de Investigación e Información.</w:t>
            </w:r>
          </w:p>
          <w:p w14:paraId="2A490C24" w14:textId="77777777" w:rsidR="00A16719" w:rsidRPr="00E47D85" w:rsidRDefault="00A16719" w:rsidP="00A16719">
            <w:pPr>
              <w:rPr>
                <w:rFonts w:ascii="Arial" w:hAnsi="Arial" w:cs="Arial"/>
                <w:sz w:val="16"/>
                <w:szCs w:val="16"/>
              </w:rPr>
            </w:pPr>
          </w:p>
          <w:p w14:paraId="1602150F" w14:textId="4F637993" w:rsidR="004946E3" w:rsidRPr="00E47D85" w:rsidRDefault="00A16719" w:rsidP="00A16719">
            <w:pPr>
              <w:jc w:val="center"/>
              <w:rPr>
                <w:rFonts w:ascii="Arial" w:hAnsi="Arial" w:cs="Arial"/>
                <w:sz w:val="16"/>
                <w:szCs w:val="16"/>
              </w:rPr>
            </w:pPr>
            <w:r w:rsidRPr="00E47D85">
              <w:rPr>
                <w:rFonts w:ascii="Arial" w:hAnsi="Arial" w:cs="Arial"/>
                <w:sz w:val="16"/>
                <w:szCs w:val="16"/>
              </w:rPr>
              <w:t>Contratista - Dirección de Análisis y Diseño Estratégico</w:t>
            </w:r>
          </w:p>
        </w:tc>
        <w:tc>
          <w:tcPr>
            <w:tcW w:w="2835" w:type="dxa"/>
            <w:vAlign w:val="center"/>
          </w:tcPr>
          <w:p w14:paraId="621771CE" w14:textId="77777777" w:rsidR="00A16719" w:rsidRPr="00E47D85" w:rsidRDefault="00A16719" w:rsidP="00A16719">
            <w:pPr>
              <w:jc w:val="center"/>
              <w:rPr>
                <w:rFonts w:ascii="Arial" w:hAnsi="Arial" w:cs="Arial"/>
                <w:sz w:val="16"/>
                <w:szCs w:val="16"/>
              </w:rPr>
            </w:pPr>
            <w:r w:rsidRPr="00E47D85">
              <w:rPr>
                <w:rFonts w:ascii="Arial" w:hAnsi="Arial" w:cs="Arial"/>
                <w:sz w:val="16"/>
                <w:szCs w:val="16"/>
              </w:rPr>
              <w:t>Jefe de la Oficina Asesora Jurídica</w:t>
            </w:r>
          </w:p>
          <w:p w14:paraId="3875CA3F" w14:textId="77777777" w:rsidR="00A16719" w:rsidRPr="00E47D85" w:rsidRDefault="00A16719" w:rsidP="00A16719">
            <w:pPr>
              <w:rPr>
                <w:rFonts w:ascii="Arial" w:hAnsi="Arial" w:cs="Arial"/>
                <w:sz w:val="16"/>
                <w:szCs w:val="16"/>
              </w:rPr>
            </w:pPr>
          </w:p>
          <w:p w14:paraId="19DCA7A2" w14:textId="77777777" w:rsidR="00A16719" w:rsidRPr="00E47D85" w:rsidRDefault="00A16719" w:rsidP="00A16719">
            <w:pPr>
              <w:jc w:val="center"/>
              <w:rPr>
                <w:rFonts w:ascii="Arial" w:hAnsi="Arial" w:cs="Arial"/>
                <w:sz w:val="16"/>
                <w:szCs w:val="16"/>
              </w:rPr>
            </w:pPr>
            <w:r w:rsidRPr="00E47D85">
              <w:rPr>
                <w:rFonts w:ascii="Arial" w:hAnsi="Arial" w:cs="Arial"/>
                <w:sz w:val="16"/>
                <w:szCs w:val="16"/>
              </w:rPr>
              <w:t>Directora de Análisis y Diseño Estratégico</w:t>
            </w:r>
          </w:p>
          <w:p w14:paraId="4117B609" w14:textId="77777777" w:rsidR="00A16719" w:rsidRPr="00E47D85" w:rsidRDefault="00A16719" w:rsidP="00A16719">
            <w:pPr>
              <w:rPr>
                <w:rFonts w:ascii="Arial" w:hAnsi="Arial" w:cs="Arial"/>
                <w:sz w:val="16"/>
                <w:szCs w:val="16"/>
              </w:rPr>
            </w:pPr>
          </w:p>
          <w:p w14:paraId="45AF5C59" w14:textId="3EA0FB99" w:rsidR="00A16719" w:rsidRPr="00E47D85" w:rsidRDefault="00A16719" w:rsidP="00A16719">
            <w:pPr>
              <w:jc w:val="center"/>
              <w:rPr>
                <w:rFonts w:ascii="Arial" w:hAnsi="Arial" w:cs="Arial"/>
                <w:sz w:val="16"/>
                <w:szCs w:val="16"/>
              </w:rPr>
            </w:pPr>
            <w:r w:rsidRPr="00E47D85">
              <w:rPr>
                <w:rFonts w:ascii="Arial" w:hAnsi="Arial" w:cs="Arial"/>
                <w:sz w:val="16"/>
                <w:szCs w:val="16"/>
              </w:rPr>
              <w:t xml:space="preserve">Contratista </w:t>
            </w:r>
            <w:r w:rsidR="00E47D85">
              <w:rPr>
                <w:rFonts w:ascii="Arial" w:hAnsi="Arial" w:cs="Arial"/>
                <w:sz w:val="16"/>
                <w:szCs w:val="16"/>
              </w:rPr>
              <w:t>-</w:t>
            </w:r>
            <w:r w:rsidRPr="00E47D85">
              <w:rPr>
                <w:rFonts w:ascii="Arial" w:hAnsi="Arial" w:cs="Arial"/>
                <w:sz w:val="16"/>
                <w:szCs w:val="16"/>
              </w:rPr>
              <w:t xml:space="preserve"> Dirección de Análisis y Diseño Estratégico</w:t>
            </w:r>
          </w:p>
          <w:p w14:paraId="73769D71" w14:textId="77777777" w:rsidR="00A16719" w:rsidRPr="00E47D85" w:rsidRDefault="00A16719" w:rsidP="00A16719">
            <w:pPr>
              <w:rPr>
                <w:rFonts w:ascii="Arial" w:hAnsi="Arial" w:cs="Arial"/>
                <w:sz w:val="16"/>
                <w:szCs w:val="16"/>
              </w:rPr>
            </w:pPr>
          </w:p>
          <w:p w14:paraId="534D4F9D" w14:textId="48638DE2" w:rsidR="00A16719" w:rsidRPr="00E47D85" w:rsidRDefault="00A16719" w:rsidP="00A16719">
            <w:pPr>
              <w:jc w:val="center"/>
              <w:rPr>
                <w:rFonts w:ascii="Arial" w:hAnsi="Arial" w:cs="Arial"/>
                <w:sz w:val="16"/>
                <w:szCs w:val="16"/>
              </w:rPr>
            </w:pPr>
            <w:r w:rsidRPr="00E47D85">
              <w:rPr>
                <w:rFonts w:ascii="Arial" w:hAnsi="Arial" w:cs="Arial"/>
                <w:sz w:val="16"/>
                <w:szCs w:val="16"/>
              </w:rPr>
              <w:t>Gestora del proceso Comunicación Estratégica</w:t>
            </w:r>
          </w:p>
          <w:p w14:paraId="57F42A47" w14:textId="77777777" w:rsidR="00A16719" w:rsidRPr="00E47D85" w:rsidRDefault="00A16719" w:rsidP="00A16719">
            <w:pPr>
              <w:jc w:val="center"/>
              <w:rPr>
                <w:rFonts w:ascii="Arial" w:hAnsi="Arial" w:cs="Arial"/>
                <w:sz w:val="16"/>
                <w:szCs w:val="16"/>
              </w:rPr>
            </w:pPr>
          </w:p>
          <w:p w14:paraId="737C2C24" w14:textId="258AD9B3" w:rsidR="00E37E8B" w:rsidRDefault="00A16719" w:rsidP="00E47D85">
            <w:pPr>
              <w:jc w:val="center"/>
              <w:rPr>
                <w:rFonts w:ascii="Arial" w:hAnsi="Arial" w:cs="Arial"/>
                <w:sz w:val="16"/>
                <w:szCs w:val="16"/>
              </w:rPr>
            </w:pPr>
            <w:r w:rsidRPr="00E47D85">
              <w:rPr>
                <w:rFonts w:ascii="Arial" w:hAnsi="Arial" w:cs="Arial"/>
                <w:sz w:val="16"/>
                <w:szCs w:val="16"/>
              </w:rPr>
              <w:t>Gestora</w:t>
            </w:r>
            <w:r w:rsidR="00E47D85">
              <w:rPr>
                <w:rFonts w:ascii="Arial" w:hAnsi="Arial" w:cs="Arial"/>
                <w:sz w:val="16"/>
                <w:szCs w:val="16"/>
              </w:rPr>
              <w:t xml:space="preserve"> de la</w:t>
            </w:r>
            <w:r w:rsidRPr="00E47D85">
              <w:rPr>
                <w:rFonts w:ascii="Arial" w:hAnsi="Arial" w:cs="Arial"/>
                <w:sz w:val="16"/>
                <w:szCs w:val="16"/>
              </w:rPr>
              <w:t xml:space="preserve"> Dirección de Análisis y Diseño Estratégico</w:t>
            </w:r>
          </w:p>
          <w:p w14:paraId="577447B3" w14:textId="77777777" w:rsidR="00E47D85" w:rsidRDefault="00E47D85" w:rsidP="00E47D85">
            <w:pPr>
              <w:jc w:val="center"/>
              <w:rPr>
                <w:rFonts w:ascii="Arial" w:hAnsi="Arial" w:cs="Arial"/>
                <w:sz w:val="16"/>
                <w:szCs w:val="16"/>
              </w:rPr>
            </w:pPr>
          </w:p>
          <w:p w14:paraId="68EE8BC1" w14:textId="24635CF0" w:rsidR="00E47D85" w:rsidRPr="00E47D85" w:rsidRDefault="00E47D85" w:rsidP="00E47D85">
            <w:pPr>
              <w:jc w:val="center"/>
              <w:rPr>
                <w:rFonts w:ascii="Arial" w:hAnsi="Arial" w:cs="Arial"/>
                <w:sz w:val="16"/>
                <w:szCs w:val="16"/>
              </w:rPr>
            </w:pPr>
            <w:r w:rsidRPr="00E47D85">
              <w:rPr>
                <w:rFonts w:ascii="Arial" w:hAnsi="Arial" w:cs="Arial"/>
                <w:sz w:val="16"/>
                <w:szCs w:val="16"/>
              </w:rPr>
              <w:t>Gestora del proceso de Tecnologías de la información</w:t>
            </w:r>
          </w:p>
        </w:tc>
        <w:tc>
          <w:tcPr>
            <w:tcW w:w="2682" w:type="dxa"/>
            <w:vAlign w:val="center"/>
          </w:tcPr>
          <w:p w14:paraId="22746ADE" w14:textId="40C220E8" w:rsidR="00BC5996" w:rsidRPr="00E47D85" w:rsidRDefault="00BC5996">
            <w:pPr>
              <w:jc w:val="center"/>
              <w:rPr>
                <w:rFonts w:ascii="Arial" w:hAnsi="Arial" w:cs="Arial"/>
                <w:sz w:val="16"/>
                <w:szCs w:val="16"/>
              </w:rPr>
            </w:pPr>
            <w:r w:rsidRPr="00E47D85">
              <w:rPr>
                <w:rFonts w:ascii="Arial" w:hAnsi="Arial" w:cs="Arial"/>
                <w:sz w:val="16"/>
                <w:szCs w:val="16"/>
              </w:rPr>
              <w:t>Subdirector de Investigación e Información</w:t>
            </w:r>
          </w:p>
        </w:tc>
      </w:tr>
    </w:tbl>
    <w:p w14:paraId="3833584E" w14:textId="77777777" w:rsidR="00877E4F" w:rsidRPr="00377086" w:rsidRDefault="00877E4F">
      <w:pPr>
        <w:spacing w:after="0" w:line="240" w:lineRule="auto"/>
        <w:jc w:val="both"/>
        <w:rPr>
          <w:rFonts w:ascii="Arial" w:hAnsi="Arial" w:cs="Arial"/>
        </w:rPr>
      </w:pPr>
    </w:p>
    <w:sectPr w:rsidR="00877E4F" w:rsidRPr="00377086" w:rsidSect="009A46E9">
      <w:headerReference w:type="default" r:id="rId17"/>
      <w:pgSz w:w="12240" w:h="15840"/>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9C526" w14:textId="77777777" w:rsidR="005222AA" w:rsidRDefault="005222AA" w:rsidP="00B41D48">
      <w:pPr>
        <w:spacing w:after="0" w:line="240" w:lineRule="auto"/>
      </w:pPr>
      <w:r>
        <w:separator/>
      </w:r>
    </w:p>
  </w:endnote>
  <w:endnote w:type="continuationSeparator" w:id="0">
    <w:p w14:paraId="6B8BB4B7" w14:textId="77777777" w:rsidR="005222AA" w:rsidRDefault="005222AA"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9C18F" w14:textId="77777777" w:rsidR="005222AA" w:rsidRDefault="005222AA" w:rsidP="00B41D48">
      <w:pPr>
        <w:spacing w:after="0" w:line="240" w:lineRule="auto"/>
      </w:pPr>
      <w:r>
        <w:separator/>
      </w:r>
    </w:p>
  </w:footnote>
  <w:footnote w:type="continuationSeparator" w:id="0">
    <w:p w14:paraId="6B59A5F8" w14:textId="77777777" w:rsidR="005222AA" w:rsidRDefault="005222AA" w:rsidP="00B41D48">
      <w:pPr>
        <w:spacing w:after="0" w:line="240" w:lineRule="auto"/>
      </w:pPr>
      <w:r>
        <w:continuationSeparator/>
      </w:r>
    </w:p>
  </w:footnote>
  <w:footnote w:id="1">
    <w:p w14:paraId="64B929A6" w14:textId="77777777" w:rsidR="00724B48" w:rsidRPr="00806D3D" w:rsidRDefault="00724B48" w:rsidP="00765073">
      <w:pPr>
        <w:pStyle w:val="Textonotapie"/>
        <w:jc w:val="both"/>
        <w:rPr>
          <w:rFonts w:ascii="Arial" w:hAnsi="Arial" w:cs="Arial"/>
          <w:sz w:val="16"/>
          <w:szCs w:val="16"/>
          <w:lang w:val="es-MX"/>
        </w:rPr>
      </w:pPr>
      <w:r>
        <w:rPr>
          <w:rStyle w:val="Refdenotaalpie"/>
        </w:rPr>
        <w:footnoteRef/>
      </w:r>
      <w:r>
        <w:t xml:space="preserve"> </w:t>
      </w:r>
      <w:r w:rsidRPr="00806D3D">
        <w:rPr>
          <w:rFonts w:ascii="Arial" w:hAnsi="Arial" w:cs="Arial"/>
          <w:sz w:val="16"/>
          <w:szCs w:val="16"/>
        </w:rPr>
        <w:t>El log de auditoría de las bases de datos y las descargas de datos personales a que se refiere más adelante el artículo 23 de la presente resolución, sobre las medidas de seguridad, no tiene una definición en la legislación o normas reglamentarias. Sin embargo, para la mejor compresión de esa disposición, se transcribe la definición de LOG contenida en el Procedimiento Gestión de LOGS y Registros de Auditoría del Proceso Gestión Infraestructura y  Tecnologías de Información, que se encuentra publicado y puede ser consultado en la página web de la Superintendencia de Sociedades, en el link https://www.supersociedades.gov.co/superintendencia/oficina-asesora-de-planeacion/polinemanu/sgi/Documents/Documentos%20Infraestructura%20Tecnologica/Documentos/GINT-PR-007%20%20Gestion%20de%20logs_y_registros_de_auditoria.pdf</w:t>
      </w:r>
    </w:p>
  </w:footnote>
  <w:footnote w:id="2">
    <w:p w14:paraId="2E7FBC4B" w14:textId="3AFD3854" w:rsidR="00724B48" w:rsidRPr="00806D3D" w:rsidRDefault="00724B48" w:rsidP="00765073">
      <w:pPr>
        <w:pStyle w:val="Textonotapie"/>
        <w:jc w:val="both"/>
        <w:rPr>
          <w:rFonts w:ascii="Arial" w:hAnsi="Arial" w:cs="Arial"/>
          <w:sz w:val="16"/>
          <w:szCs w:val="16"/>
          <w:lang w:val="es-ES"/>
        </w:rPr>
      </w:pPr>
      <w:r w:rsidRPr="00806D3D">
        <w:rPr>
          <w:rStyle w:val="Refdenotaalpie"/>
          <w:rFonts w:ascii="Arial" w:hAnsi="Arial" w:cs="Arial"/>
          <w:sz w:val="16"/>
          <w:szCs w:val="16"/>
        </w:rPr>
        <w:footnoteRef/>
      </w:r>
      <w:r w:rsidRPr="00806D3D">
        <w:rPr>
          <w:rFonts w:ascii="Arial" w:hAnsi="Arial" w:cs="Arial"/>
          <w:sz w:val="16"/>
          <w:szCs w:val="16"/>
        </w:rPr>
        <w:t xml:space="preserve"> </w:t>
      </w:r>
      <w:r w:rsidRPr="00806D3D">
        <w:rPr>
          <w:rFonts w:ascii="Arial" w:hAnsi="Arial" w:cs="Arial"/>
          <w:sz w:val="16"/>
          <w:szCs w:val="16"/>
          <w:lang w:val="es-ES"/>
        </w:rPr>
        <w:t>La Superintendencia de Industria y Comercio, en calidad de Autoridad Nacional de Datos Personales, hace referencia a la definición del Registro Nacional de Bases de Datos en su página web en el enlace https://www.sic.gov.co/registro-nacional-de-bases-de-datos</w:t>
      </w:r>
    </w:p>
  </w:footnote>
  <w:footnote w:id="3">
    <w:p w14:paraId="293DEC13" w14:textId="0D2E0469" w:rsidR="00724B48" w:rsidRPr="00E47D85" w:rsidRDefault="00724B48" w:rsidP="00185787">
      <w:pPr>
        <w:pStyle w:val="Textonotapie"/>
        <w:jc w:val="both"/>
        <w:rPr>
          <w:rFonts w:ascii="Arial" w:hAnsi="Arial" w:cs="Arial"/>
          <w:lang w:val="es-ES"/>
        </w:rPr>
      </w:pPr>
      <w:r w:rsidRPr="00E47D85">
        <w:rPr>
          <w:rStyle w:val="Refdenotaalpie"/>
          <w:rFonts w:ascii="Arial" w:hAnsi="Arial" w:cs="Arial"/>
          <w:sz w:val="16"/>
        </w:rPr>
        <w:footnoteRef/>
      </w:r>
      <w:r w:rsidRPr="00E47D85">
        <w:rPr>
          <w:rFonts w:ascii="Arial" w:hAnsi="Arial" w:cs="Arial"/>
          <w:sz w:val="16"/>
        </w:rPr>
        <w:t xml:space="preserve"> </w:t>
      </w:r>
      <w:r w:rsidRPr="00E47D85">
        <w:rPr>
          <w:rFonts w:ascii="Arial" w:hAnsi="Arial" w:cs="Arial"/>
          <w:sz w:val="16"/>
          <w:lang w:val="es-ES"/>
        </w:rPr>
        <w:t>La Superintendencia de Industria y Comercio, en calidad de Autoridad Nacional de Datos Personales, hace referencia a los principios de temporalidad e interpretación de los derechos constitucionales en el tratamiento de datos personales en la página web de esa entidad, en el enlace https://www.sic.gov.co/manejo-de-informacion-personal</w:t>
      </w:r>
    </w:p>
  </w:footnote>
  <w:footnote w:id="4">
    <w:p w14:paraId="6EFB5986" w14:textId="0C90DCB6" w:rsidR="00724B48" w:rsidRPr="000F47D0" w:rsidRDefault="00724B48" w:rsidP="00185787">
      <w:pPr>
        <w:pStyle w:val="Textonotapie"/>
        <w:jc w:val="both"/>
        <w:rPr>
          <w:lang w:val="es-ES"/>
        </w:rPr>
      </w:pPr>
      <w:r w:rsidRPr="00806D3D">
        <w:rPr>
          <w:rStyle w:val="Refdenotaalpie"/>
          <w:rFonts w:ascii="Arial" w:hAnsi="Arial" w:cs="Arial"/>
          <w:sz w:val="16"/>
          <w:szCs w:val="16"/>
        </w:rPr>
        <w:footnoteRef/>
      </w:r>
      <w:r w:rsidRPr="00806D3D">
        <w:rPr>
          <w:rFonts w:ascii="Arial" w:hAnsi="Arial" w:cs="Arial"/>
          <w:sz w:val="16"/>
          <w:szCs w:val="16"/>
        </w:rPr>
        <w:t xml:space="preserve"> </w:t>
      </w:r>
      <w:r w:rsidRPr="00806D3D">
        <w:rPr>
          <w:rFonts w:ascii="Arial" w:hAnsi="Arial" w:cs="Arial"/>
          <w:sz w:val="16"/>
          <w:szCs w:val="16"/>
          <w:lang w:val="es-ES"/>
        </w:rPr>
        <w:t xml:space="preserve">Aunque el principio de responsabilidad demostrada no está definido como tal en la legislación y reglamentaciones sobre tratamiento de datos personales, se desprende de lo establecido por el artículo 26 del Decreto Nacional 1377 de 2013 y de la “Guía para la Implementación del Principio de Responsabilidad Demostrada”, expedida por la Superintendencia de Industria y Comercio, en calidad de Autoridad Nacional de Datos Personales, que se encuentra publicada en la página web de esa entidad </w:t>
      </w:r>
      <w:hyperlink r:id="rId1" w:history="1">
        <w:r w:rsidRPr="00806D3D">
          <w:rPr>
            <w:rStyle w:val="Hipervnculo"/>
            <w:rFonts w:ascii="Arial" w:hAnsi="Arial" w:cs="Arial"/>
            <w:sz w:val="16"/>
            <w:szCs w:val="16"/>
            <w:lang w:val="es-ES"/>
          </w:rPr>
          <w:t>https://www.sic.gov.co/sites/default/files/files/Publicaciones/Guia-Accountability.pdf</w:t>
        </w:r>
      </w:hyperlink>
      <w:r w:rsidRPr="00806D3D">
        <w:rPr>
          <w:rFonts w:ascii="Arial" w:hAnsi="Arial" w:cs="Arial"/>
          <w:sz w:val="16"/>
          <w:szCs w:val="16"/>
          <w:lang w:val="es-ES"/>
        </w:rPr>
        <w:t>.</w:t>
      </w:r>
    </w:p>
  </w:footnote>
  <w:footnote w:id="5">
    <w:p w14:paraId="3BA65B0C" w14:textId="1CB7C3F7" w:rsidR="00724B48" w:rsidRPr="00991397" w:rsidRDefault="00724B48" w:rsidP="00185787">
      <w:pPr>
        <w:pStyle w:val="Textonotapie"/>
        <w:rPr>
          <w:rFonts w:ascii="Arial" w:hAnsi="Arial" w:cs="Arial"/>
          <w:sz w:val="16"/>
          <w:szCs w:val="16"/>
          <w:lang w:val="es-MX"/>
        </w:rPr>
      </w:pPr>
      <w:r w:rsidRPr="00991397">
        <w:rPr>
          <w:rStyle w:val="Refdenotaalpie"/>
          <w:rFonts w:ascii="Arial" w:hAnsi="Arial" w:cs="Arial"/>
          <w:sz w:val="16"/>
          <w:szCs w:val="16"/>
        </w:rPr>
        <w:footnoteRef/>
      </w:r>
      <w:r w:rsidRPr="00991397">
        <w:rPr>
          <w:rFonts w:ascii="Arial" w:hAnsi="Arial" w:cs="Arial"/>
          <w:sz w:val="16"/>
          <w:szCs w:val="16"/>
        </w:rPr>
        <w:t xml:space="preserve"> </w:t>
      </w:r>
      <w:r w:rsidRPr="00991397">
        <w:rPr>
          <w:rFonts w:ascii="Arial" w:hAnsi="Arial" w:cs="Arial"/>
          <w:color w:val="333333"/>
          <w:sz w:val="16"/>
          <w:szCs w:val="16"/>
          <w:shd w:val="clear" w:color="auto" w:fill="FFFFFF"/>
        </w:rPr>
        <w:t>El horario de atención de algunos de nuestros servicios se informará directamente, ya que puede cambiar los horarios o días de atención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51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81"/>
      <w:gridCol w:w="2665"/>
    </w:tblGrid>
    <w:tr w:rsidR="00724B48" w:rsidRPr="00E460CB" w14:paraId="1D40F080" w14:textId="77777777" w:rsidTr="005D7BA1">
      <w:trPr>
        <w:cantSplit/>
        <w:trHeight w:val="437"/>
      </w:trPr>
      <w:tc>
        <w:tcPr>
          <w:tcW w:w="2518" w:type="dxa"/>
          <w:vMerge w:val="restart"/>
          <w:tcBorders>
            <w:right w:val="single" w:sz="4" w:space="0" w:color="auto"/>
          </w:tcBorders>
          <w:vAlign w:val="center"/>
        </w:tcPr>
        <w:p w14:paraId="2167F3B5" w14:textId="77777777" w:rsidR="00724B48" w:rsidRPr="00E460CB" w:rsidRDefault="00724B48" w:rsidP="00B41D48">
          <w:pPr>
            <w:pStyle w:val="Encabezado"/>
            <w:jc w:val="center"/>
            <w:rPr>
              <w:rFonts w:ascii="Arial" w:hAnsi="Arial" w:cs="Arial"/>
              <w:sz w:val="18"/>
              <w:szCs w:val="18"/>
            </w:rPr>
          </w:pPr>
          <w:r w:rsidRPr="00E460CB">
            <w:rPr>
              <w:rFonts w:ascii="Arial" w:hAnsi="Arial" w:cs="Arial"/>
              <w:noProof/>
              <w:sz w:val="18"/>
              <w:szCs w:val="18"/>
              <w:lang w:eastAsia="es-CO"/>
            </w:rPr>
            <w:drawing>
              <wp:inline distT="0" distB="0" distL="0" distR="0" wp14:anchorId="09133F88" wp14:editId="42790598">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281" w:type="dxa"/>
          <w:vMerge w:val="restart"/>
          <w:tcBorders>
            <w:left w:val="single" w:sz="4" w:space="0" w:color="auto"/>
          </w:tcBorders>
          <w:vAlign w:val="center"/>
        </w:tcPr>
        <w:p w14:paraId="2BFD282B" w14:textId="62099EA7" w:rsidR="00724B48" w:rsidRPr="00E460CB" w:rsidRDefault="00724B48" w:rsidP="00B41D48">
          <w:pPr>
            <w:pStyle w:val="Encabezado"/>
            <w:jc w:val="center"/>
            <w:rPr>
              <w:rFonts w:ascii="Arial" w:hAnsi="Arial" w:cs="Arial"/>
              <w:bCs/>
              <w:sz w:val="18"/>
              <w:szCs w:val="18"/>
              <w:lang w:val="es-ES_tradnl"/>
            </w:rPr>
          </w:pPr>
          <w:r w:rsidRPr="00E460CB">
            <w:rPr>
              <w:rFonts w:ascii="Arial" w:hAnsi="Arial" w:cs="Arial"/>
              <w:sz w:val="18"/>
              <w:szCs w:val="18"/>
            </w:rPr>
            <w:fldChar w:fldCharType="begin"/>
          </w:r>
          <w:r w:rsidRPr="00E460CB">
            <w:rPr>
              <w:rFonts w:ascii="Arial" w:hAnsi="Arial" w:cs="Arial"/>
              <w:sz w:val="18"/>
              <w:szCs w:val="18"/>
            </w:rPr>
            <w:instrText xml:space="preserve"> MACROBUTTON  ActDesactEscrituraManual </w:instrText>
          </w:r>
          <w:r w:rsidRPr="00E460CB">
            <w:rPr>
              <w:rFonts w:ascii="Arial" w:hAnsi="Arial" w:cs="Arial"/>
              <w:sz w:val="18"/>
              <w:szCs w:val="18"/>
            </w:rPr>
            <w:fldChar w:fldCharType="end"/>
          </w:r>
          <w:r w:rsidRPr="00E460CB">
            <w:rPr>
              <w:rFonts w:ascii="Arial" w:hAnsi="Arial" w:cs="Arial"/>
              <w:sz w:val="18"/>
              <w:szCs w:val="18"/>
            </w:rPr>
            <w:fldChar w:fldCharType="begin"/>
          </w:r>
          <w:r w:rsidRPr="00E460CB">
            <w:rPr>
              <w:rFonts w:ascii="Arial" w:hAnsi="Arial" w:cs="Arial"/>
              <w:sz w:val="18"/>
              <w:szCs w:val="18"/>
            </w:rPr>
            <w:instrText xml:space="preserve"> MACROBUTTON  InsertarCampo </w:instrText>
          </w:r>
          <w:r w:rsidRPr="00E460CB">
            <w:rPr>
              <w:rFonts w:ascii="Arial" w:hAnsi="Arial" w:cs="Arial"/>
              <w:sz w:val="18"/>
              <w:szCs w:val="18"/>
            </w:rPr>
            <w:fldChar w:fldCharType="end"/>
          </w:r>
          <w:r w:rsidRPr="00E460CB">
            <w:rPr>
              <w:rFonts w:ascii="Arial" w:hAnsi="Arial" w:cs="Arial"/>
              <w:bCs/>
              <w:sz w:val="18"/>
              <w:szCs w:val="18"/>
            </w:rPr>
            <w:t>PROCESO TECNOLOGÍAS DE LA INFORMACIÓN</w:t>
          </w:r>
        </w:p>
        <w:p w14:paraId="29FAC30D" w14:textId="77777777" w:rsidR="00724B48" w:rsidRPr="00E460CB" w:rsidRDefault="00724B48" w:rsidP="00B41D48">
          <w:pPr>
            <w:spacing w:after="0" w:line="240" w:lineRule="auto"/>
            <w:ind w:left="360"/>
            <w:jc w:val="center"/>
            <w:rPr>
              <w:rFonts w:ascii="Arial" w:hAnsi="Arial" w:cs="Arial"/>
              <w:bCs/>
              <w:sz w:val="18"/>
              <w:szCs w:val="18"/>
              <w:lang w:val="es-ES_tradnl"/>
            </w:rPr>
          </w:pPr>
        </w:p>
        <w:p w14:paraId="1419A3DD" w14:textId="2CDF3F4B" w:rsidR="00724B48" w:rsidRPr="00E460CB" w:rsidRDefault="007C452B" w:rsidP="0048611F">
          <w:pPr>
            <w:spacing w:after="0" w:line="240" w:lineRule="auto"/>
            <w:jc w:val="center"/>
            <w:rPr>
              <w:rFonts w:ascii="Arial" w:hAnsi="Arial" w:cs="Arial"/>
              <w:sz w:val="18"/>
              <w:szCs w:val="18"/>
            </w:rPr>
          </w:pPr>
          <w:r>
            <w:rPr>
              <w:rFonts w:ascii="Arial" w:hAnsi="Arial" w:cs="Arial"/>
              <w:sz w:val="18"/>
              <w:szCs w:val="18"/>
            </w:rPr>
            <w:t>LINEAMIENTO POLÍTICA TRATAMIENTO DE LOS DATOS PERSONALES</w:t>
          </w:r>
        </w:p>
      </w:tc>
      <w:tc>
        <w:tcPr>
          <w:tcW w:w="2665" w:type="dxa"/>
          <w:tcBorders>
            <w:left w:val="single" w:sz="4" w:space="0" w:color="auto"/>
          </w:tcBorders>
          <w:vAlign w:val="center"/>
        </w:tcPr>
        <w:p w14:paraId="36B01C78" w14:textId="383FFCE9" w:rsidR="00724B48" w:rsidRPr="00E460CB" w:rsidRDefault="00724B48" w:rsidP="00DB4687">
          <w:pPr>
            <w:spacing w:after="0" w:line="240" w:lineRule="auto"/>
            <w:rPr>
              <w:rFonts w:ascii="Arial" w:hAnsi="Arial" w:cs="Arial"/>
              <w:bCs/>
              <w:sz w:val="18"/>
              <w:szCs w:val="18"/>
              <w:lang w:val="es-ES_tradnl"/>
            </w:rPr>
          </w:pPr>
          <w:r w:rsidRPr="00E460CB">
            <w:rPr>
              <w:rFonts w:ascii="Arial" w:hAnsi="Arial" w:cs="Arial"/>
              <w:sz w:val="18"/>
              <w:szCs w:val="18"/>
            </w:rPr>
            <w:t>Código:</w:t>
          </w:r>
          <w:r w:rsidRPr="00E460CB">
            <w:rPr>
              <w:rFonts w:ascii="Arial" w:hAnsi="Arial" w:cs="Arial"/>
              <w:sz w:val="18"/>
              <w:szCs w:val="18"/>
              <w:lang w:val="es-ES" w:eastAsia="es-ES"/>
            </w:rPr>
            <w:t xml:space="preserve"> </w:t>
          </w:r>
          <w:r w:rsidR="007C452B" w:rsidRPr="007C452B">
            <w:rPr>
              <w:rFonts w:ascii="Arial" w:hAnsi="Arial" w:cs="Arial"/>
              <w:sz w:val="18"/>
              <w:szCs w:val="18"/>
              <w:lang w:val="es-ES" w:eastAsia="es-ES"/>
            </w:rPr>
            <w:t>LIN-TI-003</w:t>
          </w:r>
        </w:p>
      </w:tc>
    </w:tr>
    <w:tr w:rsidR="00724B48" w:rsidRPr="00E460CB" w14:paraId="1D5C01EE" w14:textId="77777777" w:rsidTr="005D7BA1">
      <w:trPr>
        <w:cantSplit/>
        <w:trHeight w:val="454"/>
      </w:trPr>
      <w:tc>
        <w:tcPr>
          <w:tcW w:w="2518" w:type="dxa"/>
          <w:vMerge/>
          <w:tcBorders>
            <w:right w:val="single" w:sz="4" w:space="0" w:color="auto"/>
          </w:tcBorders>
        </w:tcPr>
        <w:p w14:paraId="5F572E39" w14:textId="77777777" w:rsidR="00724B48" w:rsidRPr="00E460CB" w:rsidRDefault="00724B48" w:rsidP="00CB2137">
          <w:pPr>
            <w:pStyle w:val="Encabezado"/>
            <w:jc w:val="center"/>
            <w:rPr>
              <w:rFonts w:ascii="Arial" w:hAnsi="Arial" w:cs="Arial"/>
              <w:sz w:val="18"/>
              <w:szCs w:val="18"/>
            </w:rPr>
          </w:pPr>
        </w:p>
      </w:tc>
      <w:tc>
        <w:tcPr>
          <w:tcW w:w="4281" w:type="dxa"/>
          <w:vMerge/>
          <w:tcBorders>
            <w:left w:val="single" w:sz="4" w:space="0" w:color="auto"/>
          </w:tcBorders>
        </w:tcPr>
        <w:p w14:paraId="2E9524BD" w14:textId="77777777" w:rsidR="00724B48" w:rsidRPr="00E460CB" w:rsidRDefault="00724B48" w:rsidP="00CB2137">
          <w:pPr>
            <w:pStyle w:val="Encabezado"/>
            <w:jc w:val="center"/>
            <w:rPr>
              <w:rFonts w:ascii="Arial" w:hAnsi="Arial" w:cs="Arial"/>
              <w:sz w:val="18"/>
              <w:szCs w:val="18"/>
            </w:rPr>
          </w:pPr>
        </w:p>
      </w:tc>
      <w:tc>
        <w:tcPr>
          <w:tcW w:w="2665" w:type="dxa"/>
          <w:tcBorders>
            <w:left w:val="single" w:sz="4" w:space="0" w:color="auto"/>
          </w:tcBorders>
          <w:vAlign w:val="center"/>
        </w:tcPr>
        <w:p w14:paraId="2AAF2CF2" w14:textId="09D6513D" w:rsidR="00724B48" w:rsidRPr="00E460CB" w:rsidRDefault="00724B48" w:rsidP="00CB2137">
          <w:pPr>
            <w:pStyle w:val="Encabezado"/>
            <w:rPr>
              <w:rFonts w:ascii="Arial" w:hAnsi="Arial" w:cs="Arial"/>
              <w:sz w:val="18"/>
              <w:szCs w:val="18"/>
            </w:rPr>
          </w:pPr>
          <w:r w:rsidRPr="00E460CB">
            <w:rPr>
              <w:rFonts w:ascii="Arial" w:hAnsi="Arial" w:cs="Arial"/>
              <w:sz w:val="18"/>
              <w:szCs w:val="18"/>
            </w:rPr>
            <w:t xml:space="preserve">Versión: </w:t>
          </w:r>
          <w:r w:rsidR="007C452B">
            <w:rPr>
              <w:rFonts w:ascii="Arial" w:hAnsi="Arial" w:cs="Arial"/>
              <w:sz w:val="18"/>
              <w:szCs w:val="18"/>
            </w:rPr>
            <w:t>0</w:t>
          </w:r>
        </w:p>
      </w:tc>
    </w:tr>
    <w:tr w:rsidR="00724B48" w:rsidRPr="00E460CB" w14:paraId="1BB954CC" w14:textId="77777777" w:rsidTr="005D7BA1">
      <w:trPr>
        <w:cantSplit/>
        <w:trHeight w:val="454"/>
      </w:trPr>
      <w:tc>
        <w:tcPr>
          <w:tcW w:w="2518" w:type="dxa"/>
          <w:vMerge/>
          <w:tcBorders>
            <w:right w:val="single" w:sz="4" w:space="0" w:color="auto"/>
          </w:tcBorders>
        </w:tcPr>
        <w:p w14:paraId="6DC2BBE9" w14:textId="77777777" w:rsidR="00724B48" w:rsidRPr="00E460CB" w:rsidRDefault="00724B48" w:rsidP="00CB2137">
          <w:pPr>
            <w:pStyle w:val="Encabezado"/>
            <w:jc w:val="center"/>
            <w:rPr>
              <w:rFonts w:ascii="Arial" w:hAnsi="Arial" w:cs="Arial"/>
              <w:sz w:val="18"/>
              <w:szCs w:val="18"/>
            </w:rPr>
          </w:pPr>
        </w:p>
      </w:tc>
      <w:tc>
        <w:tcPr>
          <w:tcW w:w="4281" w:type="dxa"/>
          <w:vMerge/>
          <w:tcBorders>
            <w:left w:val="single" w:sz="4" w:space="0" w:color="auto"/>
          </w:tcBorders>
        </w:tcPr>
        <w:p w14:paraId="62AFB92D" w14:textId="77777777" w:rsidR="00724B48" w:rsidRPr="00E460CB" w:rsidRDefault="00724B48" w:rsidP="00CB2137">
          <w:pPr>
            <w:pStyle w:val="Encabezado"/>
            <w:jc w:val="center"/>
            <w:rPr>
              <w:rFonts w:ascii="Arial" w:hAnsi="Arial" w:cs="Arial"/>
              <w:sz w:val="18"/>
              <w:szCs w:val="18"/>
            </w:rPr>
          </w:pPr>
        </w:p>
      </w:tc>
      <w:tc>
        <w:tcPr>
          <w:tcW w:w="2665" w:type="dxa"/>
          <w:tcBorders>
            <w:left w:val="single" w:sz="4" w:space="0" w:color="auto"/>
          </w:tcBorders>
          <w:vAlign w:val="center"/>
        </w:tcPr>
        <w:p w14:paraId="0A5FE3F8" w14:textId="7601732F" w:rsidR="00724B48" w:rsidRPr="00E460CB" w:rsidRDefault="00724B48" w:rsidP="00CB2137">
          <w:pPr>
            <w:pStyle w:val="Encabezado"/>
            <w:rPr>
              <w:rFonts w:ascii="Arial" w:hAnsi="Arial" w:cs="Arial"/>
              <w:sz w:val="18"/>
              <w:szCs w:val="18"/>
            </w:rPr>
          </w:pPr>
          <w:r w:rsidRPr="00E460CB">
            <w:rPr>
              <w:rFonts w:ascii="Arial" w:hAnsi="Arial" w:cs="Arial"/>
              <w:sz w:val="18"/>
              <w:szCs w:val="18"/>
            </w:rPr>
            <w:t xml:space="preserve">Fecha: </w:t>
          </w:r>
          <w:r>
            <w:rPr>
              <w:rFonts w:ascii="Arial" w:hAnsi="Arial" w:cs="Arial"/>
              <w:sz w:val="18"/>
              <w:szCs w:val="18"/>
            </w:rPr>
            <w:t>M</w:t>
          </w:r>
          <w:r w:rsidRPr="00E460CB">
            <w:rPr>
              <w:rFonts w:ascii="Arial" w:hAnsi="Arial" w:cs="Arial"/>
              <w:sz w:val="18"/>
              <w:szCs w:val="18"/>
            </w:rPr>
            <w:t xml:space="preserve">emo </w:t>
          </w:r>
          <w:r w:rsidR="007C452B" w:rsidRPr="007C452B">
            <w:rPr>
              <w:rFonts w:ascii="Arial" w:hAnsi="Arial" w:cs="Arial"/>
              <w:sz w:val="18"/>
              <w:szCs w:val="18"/>
            </w:rPr>
            <w:t xml:space="preserve">I2022038727 </w:t>
          </w:r>
          <w:r w:rsidRPr="00E460CB">
            <w:rPr>
              <w:rFonts w:ascii="Arial" w:hAnsi="Arial" w:cs="Arial"/>
              <w:sz w:val="18"/>
              <w:szCs w:val="18"/>
            </w:rPr>
            <w:t xml:space="preserve">– </w:t>
          </w:r>
          <w:r w:rsidR="007C452B">
            <w:rPr>
              <w:rFonts w:ascii="Arial" w:hAnsi="Arial" w:cs="Arial"/>
              <w:sz w:val="18"/>
              <w:szCs w:val="18"/>
            </w:rPr>
            <w:t>11</w:t>
          </w:r>
          <w:r w:rsidRPr="00E460CB">
            <w:rPr>
              <w:rFonts w:ascii="Arial" w:hAnsi="Arial" w:cs="Arial"/>
              <w:sz w:val="18"/>
              <w:szCs w:val="18"/>
            </w:rPr>
            <w:t>/</w:t>
          </w:r>
          <w:r w:rsidR="007C452B">
            <w:rPr>
              <w:rFonts w:ascii="Arial" w:hAnsi="Arial" w:cs="Arial"/>
              <w:sz w:val="18"/>
              <w:szCs w:val="18"/>
            </w:rPr>
            <w:t>11</w:t>
          </w:r>
          <w:r w:rsidRPr="00E460CB">
            <w:rPr>
              <w:rFonts w:ascii="Arial" w:hAnsi="Arial" w:cs="Arial"/>
              <w:sz w:val="18"/>
              <w:szCs w:val="18"/>
            </w:rPr>
            <w:t>/2021</w:t>
          </w:r>
        </w:p>
      </w:tc>
    </w:tr>
    <w:tr w:rsidR="00724B48" w:rsidRPr="00E460CB" w14:paraId="72CB9DFF" w14:textId="77777777" w:rsidTr="005D7BA1">
      <w:trPr>
        <w:cantSplit/>
        <w:trHeight w:val="435"/>
      </w:trPr>
      <w:tc>
        <w:tcPr>
          <w:tcW w:w="2518" w:type="dxa"/>
          <w:vMerge/>
          <w:tcBorders>
            <w:right w:val="single" w:sz="4" w:space="0" w:color="auto"/>
          </w:tcBorders>
        </w:tcPr>
        <w:p w14:paraId="2FF6D653" w14:textId="77777777" w:rsidR="00724B48" w:rsidRPr="00E460CB" w:rsidRDefault="00724B48" w:rsidP="00B41D48">
          <w:pPr>
            <w:pStyle w:val="Encabezado"/>
            <w:jc w:val="center"/>
            <w:rPr>
              <w:rFonts w:ascii="Arial" w:hAnsi="Arial" w:cs="Arial"/>
              <w:sz w:val="18"/>
              <w:szCs w:val="18"/>
            </w:rPr>
          </w:pPr>
        </w:p>
      </w:tc>
      <w:tc>
        <w:tcPr>
          <w:tcW w:w="4281" w:type="dxa"/>
          <w:vMerge/>
          <w:tcBorders>
            <w:left w:val="single" w:sz="4" w:space="0" w:color="auto"/>
            <w:bottom w:val="single" w:sz="4" w:space="0" w:color="auto"/>
          </w:tcBorders>
        </w:tcPr>
        <w:p w14:paraId="2B88FB2E" w14:textId="77777777" w:rsidR="00724B48" w:rsidRPr="00E460CB" w:rsidRDefault="00724B48" w:rsidP="00B41D48">
          <w:pPr>
            <w:pStyle w:val="Encabezado"/>
            <w:jc w:val="center"/>
            <w:rPr>
              <w:rFonts w:ascii="Arial" w:hAnsi="Arial" w:cs="Arial"/>
              <w:sz w:val="18"/>
              <w:szCs w:val="18"/>
            </w:rPr>
          </w:pPr>
        </w:p>
      </w:tc>
      <w:tc>
        <w:tcPr>
          <w:tcW w:w="2665" w:type="dxa"/>
          <w:tcBorders>
            <w:left w:val="single" w:sz="4" w:space="0" w:color="auto"/>
            <w:bottom w:val="single" w:sz="4" w:space="0" w:color="auto"/>
          </w:tcBorders>
          <w:vAlign w:val="center"/>
        </w:tcPr>
        <w:p w14:paraId="4118E30F" w14:textId="35B788CC" w:rsidR="00724B48" w:rsidRPr="00E460CB" w:rsidRDefault="00724B48" w:rsidP="00B41D48">
          <w:pPr>
            <w:pStyle w:val="Encabezado"/>
            <w:rPr>
              <w:rFonts w:ascii="Arial" w:hAnsi="Arial" w:cs="Arial"/>
              <w:sz w:val="18"/>
              <w:szCs w:val="18"/>
            </w:rPr>
          </w:pPr>
          <w:r w:rsidRPr="00E460CB">
            <w:rPr>
              <w:rFonts w:ascii="Arial" w:hAnsi="Arial" w:cs="Arial"/>
              <w:sz w:val="18"/>
              <w:szCs w:val="18"/>
            </w:rPr>
            <w:t xml:space="preserve">Página: </w:t>
          </w:r>
          <w:r w:rsidRPr="00E460CB">
            <w:rPr>
              <w:rFonts w:ascii="Arial" w:hAnsi="Arial" w:cs="Arial"/>
              <w:sz w:val="18"/>
              <w:szCs w:val="18"/>
              <w:lang w:val="es-ES"/>
            </w:rPr>
            <w:fldChar w:fldCharType="begin"/>
          </w:r>
          <w:r w:rsidRPr="00E460CB">
            <w:rPr>
              <w:rFonts w:ascii="Arial" w:hAnsi="Arial" w:cs="Arial"/>
              <w:sz w:val="18"/>
              <w:szCs w:val="18"/>
              <w:lang w:val="es-ES"/>
            </w:rPr>
            <w:instrText xml:space="preserve"> PAGE </w:instrText>
          </w:r>
          <w:r w:rsidRPr="00E460CB">
            <w:rPr>
              <w:rFonts w:ascii="Arial" w:hAnsi="Arial" w:cs="Arial"/>
              <w:sz w:val="18"/>
              <w:szCs w:val="18"/>
              <w:lang w:val="es-ES"/>
            </w:rPr>
            <w:fldChar w:fldCharType="separate"/>
          </w:r>
          <w:r>
            <w:rPr>
              <w:rFonts w:ascii="Arial" w:hAnsi="Arial" w:cs="Arial"/>
              <w:noProof/>
              <w:sz w:val="18"/>
              <w:szCs w:val="18"/>
              <w:lang w:val="es-ES"/>
            </w:rPr>
            <w:t>13</w:t>
          </w:r>
          <w:r w:rsidRPr="00E460CB">
            <w:rPr>
              <w:rFonts w:ascii="Arial" w:hAnsi="Arial" w:cs="Arial"/>
              <w:sz w:val="18"/>
              <w:szCs w:val="18"/>
              <w:lang w:val="es-ES"/>
            </w:rPr>
            <w:fldChar w:fldCharType="end"/>
          </w:r>
          <w:r w:rsidRPr="00E460CB">
            <w:rPr>
              <w:rFonts w:ascii="Arial" w:hAnsi="Arial" w:cs="Arial"/>
              <w:sz w:val="18"/>
              <w:szCs w:val="18"/>
              <w:lang w:val="es-ES"/>
            </w:rPr>
            <w:t xml:space="preserve"> de </w:t>
          </w:r>
          <w:r w:rsidRPr="00E460CB">
            <w:rPr>
              <w:rFonts w:ascii="Arial" w:hAnsi="Arial" w:cs="Arial"/>
              <w:sz w:val="18"/>
              <w:szCs w:val="18"/>
              <w:lang w:val="es-ES"/>
            </w:rPr>
            <w:fldChar w:fldCharType="begin"/>
          </w:r>
          <w:r w:rsidRPr="00E460CB">
            <w:rPr>
              <w:rFonts w:ascii="Arial" w:hAnsi="Arial" w:cs="Arial"/>
              <w:sz w:val="18"/>
              <w:szCs w:val="18"/>
              <w:lang w:val="es-ES"/>
            </w:rPr>
            <w:instrText xml:space="preserve"> NUMPAGES  </w:instrText>
          </w:r>
          <w:r w:rsidRPr="00E460CB">
            <w:rPr>
              <w:rFonts w:ascii="Arial" w:hAnsi="Arial" w:cs="Arial"/>
              <w:sz w:val="18"/>
              <w:szCs w:val="18"/>
              <w:lang w:val="es-ES"/>
            </w:rPr>
            <w:fldChar w:fldCharType="separate"/>
          </w:r>
          <w:r>
            <w:rPr>
              <w:rFonts w:ascii="Arial" w:hAnsi="Arial" w:cs="Arial"/>
              <w:noProof/>
              <w:sz w:val="18"/>
              <w:szCs w:val="18"/>
              <w:lang w:val="es-ES"/>
            </w:rPr>
            <w:t>29</w:t>
          </w:r>
          <w:r w:rsidRPr="00E460CB">
            <w:rPr>
              <w:rFonts w:ascii="Arial" w:hAnsi="Arial" w:cs="Arial"/>
              <w:sz w:val="18"/>
              <w:szCs w:val="18"/>
              <w:lang w:val="es-ES"/>
            </w:rPr>
            <w:fldChar w:fldCharType="end"/>
          </w:r>
        </w:p>
      </w:tc>
    </w:tr>
  </w:tbl>
  <w:p w14:paraId="087940E4" w14:textId="3B78F6D4" w:rsidR="00724B48" w:rsidRDefault="00724B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996"/>
    <w:multiLevelType w:val="multilevel"/>
    <w:tmpl w:val="5B2069E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98D0C02"/>
    <w:multiLevelType w:val="hybridMultilevel"/>
    <w:tmpl w:val="CDD603B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0ED93DB2"/>
    <w:multiLevelType w:val="hybridMultilevel"/>
    <w:tmpl w:val="1284AF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0651E09"/>
    <w:multiLevelType w:val="multilevel"/>
    <w:tmpl w:val="5B2069E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2B9732F"/>
    <w:multiLevelType w:val="multilevel"/>
    <w:tmpl w:val="5B2069E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2F91CF2"/>
    <w:multiLevelType w:val="multilevel"/>
    <w:tmpl w:val="5B2069E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B5B1976"/>
    <w:multiLevelType w:val="hybridMultilevel"/>
    <w:tmpl w:val="0D84EE8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C994A2C"/>
    <w:multiLevelType w:val="multilevel"/>
    <w:tmpl w:val="5B2069E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EF95E21"/>
    <w:multiLevelType w:val="multilevel"/>
    <w:tmpl w:val="5B2069E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25D0A90"/>
    <w:multiLevelType w:val="hybridMultilevel"/>
    <w:tmpl w:val="28F6CE16"/>
    <w:lvl w:ilvl="0" w:tplc="CBFE73E2">
      <w:start w:val="1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C0D3A88"/>
    <w:multiLevelType w:val="hybridMultilevel"/>
    <w:tmpl w:val="52C6ECA6"/>
    <w:lvl w:ilvl="0" w:tplc="B3CABC7E">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686A62"/>
    <w:multiLevelType w:val="hybridMultilevel"/>
    <w:tmpl w:val="EB26975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318E3F26"/>
    <w:multiLevelType w:val="hybridMultilevel"/>
    <w:tmpl w:val="2C96DE22"/>
    <w:lvl w:ilvl="0" w:tplc="47588B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91972"/>
    <w:multiLevelType w:val="hybridMultilevel"/>
    <w:tmpl w:val="17B4CA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25659FD"/>
    <w:multiLevelType w:val="hybridMultilevel"/>
    <w:tmpl w:val="1C3C6B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3E64B75"/>
    <w:multiLevelType w:val="multilevel"/>
    <w:tmpl w:val="5B2069E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44E3FEF"/>
    <w:multiLevelType w:val="hybridMultilevel"/>
    <w:tmpl w:val="C8DAC8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98A2E93"/>
    <w:multiLevelType w:val="hybridMultilevel"/>
    <w:tmpl w:val="B5B453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EB260BB"/>
    <w:multiLevelType w:val="hybridMultilevel"/>
    <w:tmpl w:val="6B0AF3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24C1539"/>
    <w:multiLevelType w:val="hybridMultilevel"/>
    <w:tmpl w:val="DC7642D2"/>
    <w:lvl w:ilvl="0" w:tplc="240A0001">
      <w:start w:val="1"/>
      <w:numFmt w:val="bullet"/>
      <w:lvlText w:val=""/>
      <w:lvlJc w:val="left"/>
      <w:pPr>
        <w:ind w:left="720" w:hanging="360"/>
      </w:pPr>
      <w:rPr>
        <w:rFonts w:ascii="Symbol" w:hAnsi="Symbo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48F7425"/>
    <w:multiLevelType w:val="hybridMultilevel"/>
    <w:tmpl w:val="E824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5555A"/>
    <w:multiLevelType w:val="multilevel"/>
    <w:tmpl w:val="5B2069E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4C9A05EE"/>
    <w:multiLevelType w:val="multilevel"/>
    <w:tmpl w:val="5B2069E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4E6B28D3"/>
    <w:multiLevelType w:val="multilevel"/>
    <w:tmpl w:val="5B2069E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53262154"/>
    <w:multiLevelType w:val="hybridMultilevel"/>
    <w:tmpl w:val="7EC4AB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83DEE"/>
    <w:multiLevelType w:val="hybridMultilevel"/>
    <w:tmpl w:val="422E6C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7646B6F"/>
    <w:multiLevelType w:val="multilevel"/>
    <w:tmpl w:val="5B2069E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57A33DDF"/>
    <w:multiLevelType w:val="multilevel"/>
    <w:tmpl w:val="5B2069E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57BD46A0"/>
    <w:multiLevelType w:val="hybridMultilevel"/>
    <w:tmpl w:val="2BDC021C"/>
    <w:lvl w:ilvl="0" w:tplc="39AC03EC">
      <w:start w:val="1"/>
      <w:numFmt w:val="lowerLetter"/>
      <w:lvlText w:val="%1)"/>
      <w:lvlJc w:val="left"/>
      <w:pPr>
        <w:ind w:left="720" w:hanging="360"/>
      </w:pPr>
      <w:rPr>
        <w:rFonts w:ascii="Arial"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A3331EA"/>
    <w:multiLevelType w:val="hybridMultilevel"/>
    <w:tmpl w:val="472CF668"/>
    <w:lvl w:ilvl="0" w:tplc="71D2F38A">
      <w:start w:val="1"/>
      <w:numFmt w:val="lowerLetter"/>
      <w:lvlText w:val="%1)"/>
      <w:lvlJc w:val="left"/>
      <w:pPr>
        <w:ind w:left="720" w:hanging="360"/>
      </w:pPr>
      <w:rPr>
        <w:rFonts w:ascii="Arial" w:hAnsi="Arial"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B7739C4"/>
    <w:multiLevelType w:val="hybridMultilevel"/>
    <w:tmpl w:val="160656B6"/>
    <w:lvl w:ilvl="0" w:tplc="40763E44">
      <w:start w:val="601"/>
      <w:numFmt w:val="bullet"/>
      <w:lvlText w:val="-"/>
      <w:lvlJc w:val="left"/>
      <w:pPr>
        <w:ind w:left="720" w:hanging="360"/>
      </w:pPr>
      <w:rPr>
        <w:rFonts w:ascii="Arial" w:eastAsia="Lucida Sans Unicode"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0DD3E5D"/>
    <w:multiLevelType w:val="multilevel"/>
    <w:tmpl w:val="5B2069E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4C5202A"/>
    <w:multiLevelType w:val="hybridMultilevel"/>
    <w:tmpl w:val="46B023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670734F2"/>
    <w:multiLevelType w:val="multilevel"/>
    <w:tmpl w:val="5B2069E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679E581D"/>
    <w:multiLevelType w:val="hybridMultilevel"/>
    <w:tmpl w:val="3DF0890E"/>
    <w:lvl w:ilvl="0" w:tplc="5420A924">
      <w:numFmt w:val="bullet"/>
      <w:lvlText w:val="-"/>
      <w:lvlJc w:val="left"/>
      <w:pPr>
        <w:ind w:left="1068" w:hanging="360"/>
      </w:pPr>
      <w:rPr>
        <w:rFonts w:ascii="Arial" w:eastAsia="Lucida Sans Unicode"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5" w15:restartNumberingAfterBreak="0">
    <w:nsid w:val="6D8F6064"/>
    <w:multiLevelType w:val="multilevel"/>
    <w:tmpl w:val="5B2069E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6FC82E03"/>
    <w:multiLevelType w:val="hybridMultilevel"/>
    <w:tmpl w:val="A94EA92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430320F"/>
    <w:multiLevelType w:val="multilevel"/>
    <w:tmpl w:val="5B2069E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74BD4A29"/>
    <w:multiLevelType w:val="multilevel"/>
    <w:tmpl w:val="7A0EFA3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9" w15:restartNumberingAfterBreak="0">
    <w:nsid w:val="79272957"/>
    <w:multiLevelType w:val="multilevel"/>
    <w:tmpl w:val="5B2069E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34"/>
  </w:num>
  <w:num w:numId="2">
    <w:abstractNumId w:val="29"/>
  </w:num>
  <w:num w:numId="3">
    <w:abstractNumId w:val="38"/>
  </w:num>
  <w:num w:numId="4">
    <w:abstractNumId w:val="28"/>
  </w:num>
  <w:num w:numId="5">
    <w:abstractNumId w:val="30"/>
  </w:num>
  <w:num w:numId="6">
    <w:abstractNumId w:val="18"/>
  </w:num>
  <w:num w:numId="7">
    <w:abstractNumId w:val="36"/>
  </w:num>
  <w:num w:numId="8">
    <w:abstractNumId w:val="19"/>
  </w:num>
  <w:num w:numId="9">
    <w:abstractNumId w:val="14"/>
  </w:num>
  <w:num w:numId="10">
    <w:abstractNumId w:val="17"/>
  </w:num>
  <w:num w:numId="11">
    <w:abstractNumId w:val="32"/>
  </w:num>
  <w:num w:numId="12">
    <w:abstractNumId w:val="16"/>
  </w:num>
  <w:num w:numId="13">
    <w:abstractNumId w:val="25"/>
  </w:num>
  <w:num w:numId="14">
    <w:abstractNumId w:val="6"/>
  </w:num>
  <w:num w:numId="15">
    <w:abstractNumId w:val="13"/>
  </w:num>
  <w:num w:numId="16">
    <w:abstractNumId w:val="2"/>
  </w:num>
  <w:num w:numId="17">
    <w:abstractNumId w:val="27"/>
  </w:num>
  <w:num w:numId="18">
    <w:abstractNumId w:val="21"/>
  </w:num>
  <w:num w:numId="19">
    <w:abstractNumId w:val="23"/>
  </w:num>
  <w:num w:numId="20">
    <w:abstractNumId w:val="37"/>
  </w:num>
  <w:num w:numId="21">
    <w:abstractNumId w:val="33"/>
  </w:num>
  <w:num w:numId="22">
    <w:abstractNumId w:val="8"/>
  </w:num>
  <w:num w:numId="23">
    <w:abstractNumId w:val="35"/>
  </w:num>
  <w:num w:numId="24">
    <w:abstractNumId w:val="31"/>
  </w:num>
  <w:num w:numId="25">
    <w:abstractNumId w:val="4"/>
  </w:num>
  <w:num w:numId="26">
    <w:abstractNumId w:val="39"/>
  </w:num>
  <w:num w:numId="27">
    <w:abstractNumId w:val="26"/>
  </w:num>
  <w:num w:numId="28">
    <w:abstractNumId w:val="3"/>
  </w:num>
  <w:num w:numId="29">
    <w:abstractNumId w:val="0"/>
  </w:num>
  <w:num w:numId="30">
    <w:abstractNumId w:val="7"/>
  </w:num>
  <w:num w:numId="31">
    <w:abstractNumId w:val="5"/>
  </w:num>
  <w:num w:numId="32">
    <w:abstractNumId w:val="15"/>
  </w:num>
  <w:num w:numId="33">
    <w:abstractNumId w:val="22"/>
  </w:num>
  <w:num w:numId="34">
    <w:abstractNumId w:val="9"/>
  </w:num>
  <w:num w:numId="35">
    <w:abstractNumId w:val="24"/>
  </w:num>
  <w:num w:numId="36">
    <w:abstractNumId w:val="12"/>
  </w:num>
  <w:num w:numId="37">
    <w:abstractNumId w:val="10"/>
  </w:num>
  <w:num w:numId="38">
    <w:abstractNumId w:val="11"/>
  </w:num>
  <w:num w:numId="39">
    <w:abstractNumId w:val="20"/>
  </w:num>
  <w:num w:numId="40">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48"/>
    <w:rsid w:val="00013E1B"/>
    <w:rsid w:val="000208BA"/>
    <w:rsid w:val="00020B2B"/>
    <w:rsid w:val="000254F6"/>
    <w:rsid w:val="00026D9C"/>
    <w:rsid w:val="00031715"/>
    <w:rsid w:val="000462F0"/>
    <w:rsid w:val="000474E3"/>
    <w:rsid w:val="00063673"/>
    <w:rsid w:val="00081223"/>
    <w:rsid w:val="000867D1"/>
    <w:rsid w:val="00086CA2"/>
    <w:rsid w:val="00094814"/>
    <w:rsid w:val="00097834"/>
    <w:rsid w:val="000979F8"/>
    <w:rsid w:val="000A039E"/>
    <w:rsid w:val="000A1385"/>
    <w:rsid w:val="000A3072"/>
    <w:rsid w:val="000B244B"/>
    <w:rsid w:val="000B7FD2"/>
    <w:rsid w:val="000C2AD9"/>
    <w:rsid w:val="000C7010"/>
    <w:rsid w:val="000E50BA"/>
    <w:rsid w:val="000F5DDF"/>
    <w:rsid w:val="00101F75"/>
    <w:rsid w:val="001076BB"/>
    <w:rsid w:val="00107AD9"/>
    <w:rsid w:val="0011599B"/>
    <w:rsid w:val="0011710F"/>
    <w:rsid w:val="001207C7"/>
    <w:rsid w:val="001223B9"/>
    <w:rsid w:val="00127744"/>
    <w:rsid w:val="001467E0"/>
    <w:rsid w:val="001520E7"/>
    <w:rsid w:val="00152A32"/>
    <w:rsid w:val="00155764"/>
    <w:rsid w:val="00161354"/>
    <w:rsid w:val="00164BE7"/>
    <w:rsid w:val="00170DDE"/>
    <w:rsid w:val="001727EF"/>
    <w:rsid w:val="00181354"/>
    <w:rsid w:val="00185787"/>
    <w:rsid w:val="00196305"/>
    <w:rsid w:val="001A3BB4"/>
    <w:rsid w:val="001A40C8"/>
    <w:rsid w:val="001C3CED"/>
    <w:rsid w:val="001C73A0"/>
    <w:rsid w:val="001D1BD2"/>
    <w:rsid w:val="001D578F"/>
    <w:rsid w:val="001E2CD6"/>
    <w:rsid w:val="001E47F0"/>
    <w:rsid w:val="001E78A1"/>
    <w:rsid w:val="00207CDF"/>
    <w:rsid w:val="002216C2"/>
    <w:rsid w:val="002241B9"/>
    <w:rsid w:val="00226192"/>
    <w:rsid w:val="002325EB"/>
    <w:rsid w:val="00232F06"/>
    <w:rsid w:val="0024474F"/>
    <w:rsid w:val="00250FD1"/>
    <w:rsid w:val="00251F56"/>
    <w:rsid w:val="00254C40"/>
    <w:rsid w:val="00255ABB"/>
    <w:rsid w:val="00255F7C"/>
    <w:rsid w:val="00257BF5"/>
    <w:rsid w:val="00272E74"/>
    <w:rsid w:val="002959ED"/>
    <w:rsid w:val="002A3653"/>
    <w:rsid w:val="002A698C"/>
    <w:rsid w:val="002B335B"/>
    <w:rsid w:val="002B42DF"/>
    <w:rsid w:val="002B5FED"/>
    <w:rsid w:val="002C2CE2"/>
    <w:rsid w:val="002C4C1E"/>
    <w:rsid w:val="002D0FB7"/>
    <w:rsid w:val="002D3DE2"/>
    <w:rsid w:val="002D45E0"/>
    <w:rsid w:val="002E12FA"/>
    <w:rsid w:val="002F209A"/>
    <w:rsid w:val="002F72D7"/>
    <w:rsid w:val="0030344E"/>
    <w:rsid w:val="00313118"/>
    <w:rsid w:val="00313EC9"/>
    <w:rsid w:val="00335CDF"/>
    <w:rsid w:val="003429A4"/>
    <w:rsid w:val="003448C6"/>
    <w:rsid w:val="00355823"/>
    <w:rsid w:val="00361BE9"/>
    <w:rsid w:val="003643D3"/>
    <w:rsid w:val="00366988"/>
    <w:rsid w:val="00374656"/>
    <w:rsid w:val="00375DD6"/>
    <w:rsid w:val="00377086"/>
    <w:rsid w:val="003953A1"/>
    <w:rsid w:val="003A6335"/>
    <w:rsid w:val="003B571E"/>
    <w:rsid w:val="003B7108"/>
    <w:rsid w:val="003C1126"/>
    <w:rsid w:val="003C11EC"/>
    <w:rsid w:val="003D0CE6"/>
    <w:rsid w:val="003D2B3B"/>
    <w:rsid w:val="003E3660"/>
    <w:rsid w:val="003E54A0"/>
    <w:rsid w:val="003E633D"/>
    <w:rsid w:val="003F457C"/>
    <w:rsid w:val="00406432"/>
    <w:rsid w:val="00417801"/>
    <w:rsid w:val="00420366"/>
    <w:rsid w:val="0042123B"/>
    <w:rsid w:val="00424EB0"/>
    <w:rsid w:val="00443252"/>
    <w:rsid w:val="00446CFA"/>
    <w:rsid w:val="00466FCD"/>
    <w:rsid w:val="004702E2"/>
    <w:rsid w:val="00481DB9"/>
    <w:rsid w:val="004844C6"/>
    <w:rsid w:val="0048611F"/>
    <w:rsid w:val="004946E3"/>
    <w:rsid w:val="004A0428"/>
    <w:rsid w:val="004A2D1E"/>
    <w:rsid w:val="004A630C"/>
    <w:rsid w:val="004B05C1"/>
    <w:rsid w:val="004C21C7"/>
    <w:rsid w:val="004C36C7"/>
    <w:rsid w:val="004D0353"/>
    <w:rsid w:val="004D3725"/>
    <w:rsid w:val="004D62A7"/>
    <w:rsid w:val="004E320C"/>
    <w:rsid w:val="00505A80"/>
    <w:rsid w:val="005136FD"/>
    <w:rsid w:val="005222AA"/>
    <w:rsid w:val="00524D18"/>
    <w:rsid w:val="00536C9A"/>
    <w:rsid w:val="0054406B"/>
    <w:rsid w:val="005463FE"/>
    <w:rsid w:val="00565099"/>
    <w:rsid w:val="0057507C"/>
    <w:rsid w:val="005750A5"/>
    <w:rsid w:val="005779C9"/>
    <w:rsid w:val="00590170"/>
    <w:rsid w:val="005A3ABF"/>
    <w:rsid w:val="005B086A"/>
    <w:rsid w:val="005B5692"/>
    <w:rsid w:val="005D7BA1"/>
    <w:rsid w:val="005E38CA"/>
    <w:rsid w:val="005E742F"/>
    <w:rsid w:val="00604B2E"/>
    <w:rsid w:val="0060751B"/>
    <w:rsid w:val="0062325F"/>
    <w:rsid w:val="00630ED7"/>
    <w:rsid w:val="00631A79"/>
    <w:rsid w:val="0063750E"/>
    <w:rsid w:val="0063785F"/>
    <w:rsid w:val="00645597"/>
    <w:rsid w:val="00651782"/>
    <w:rsid w:val="006549EA"/>
    <w:rsid w:val="006610B4"/>
    <w:rsid w:val="0066601F"/>
    <w:rsid w:val="006666F8"/>
    <w:rsid w:val="00680894"/>
    <w:rsid w:val="00684217"/>
    <w:rsid w:val="006A3556"/>
    <w:rsid w:val="006B35FA"/>
    <w:rsid w:val="006B46F5"/>
    <w:rsid w:val="006C0390"/>
    <w:rsid w:val="006C141D"/>
    <w:rsid w:val="006C26E8"/>
    <w:rsid w:val="006C42EC"/>
    <w:rsid w:val="006D447E"/>
    <w:rsid w:val="006E2297"/>
    <w:rsid w:val="006E45B1"/>
    <w:rsid w:val="006E4EC6"/>
    <w:rsid w:val="006E64CA"/>
    <w:rsid w:val="006E744E"/>
    <w:rsid w:val="006F2728"/>
    <w:rsid w:val="006F3E9D"/>
    <w:rsid w:val="006F5E07"/>
    <w:rsid w:val="0070332A"/>
    <w:rsid w:val="007066AB"/>
    <w:rsid w:val="00724B48"/>
    <w:rsid w:val="0072694E"/>
    <w:rsid w:val="007277CF"/>
    <w:rsid w:val="007372E9"/>
    <w:rsid w:val="00741D61"/>
    <w:rsid w:val="007436B1"/>
    <w:rsid w:val="00745548"/>
    <w:rsid w:val="00751E2E"/>
    <w:rsid w:val="0075206C"/>
    <w:rsid w:val="00756F89"/>
    <w:rsid w:val="00763CDF"/>
    <w:rsid w:val="00765073"/>
    <w:rsid w:val="00766547"/>
    <w:rsid w:val="007667A3"/>
    <w:rsid w:val="0078064B"/>
    <w:rsid w:val="0079125C"/>
    <w:rsid w:val="007B4BE8"/>
    <w:rsid w:val="007C0B89"/>
    <w:rsid w:val="007C452B"/>
    <w:rsid w:val="007C4AB9"/>
    <w:rsid w:val="007C5202"/>
    <w:rsid w:val="007C5DFB"/>
    <w:rsid w:val="007C7089"/>
    <w:rsid w:val="007D2C4F"/>
    <w:rsid w:val="007D5028"/>
    <w:rsid w:val="007E7018"/>
    <w:rsid w:val="007E7956"/>
    <w:rsid w:val="007F2E31"/>
    <w:rsid w:val="007F309C"/>
    <w:rsid w:val="00813D18"/>
    <w:rsid w:val="008151F2"/>
    <w:rsid w:val="008153A6"/>
    <w:rsid w:val="00817A9A"/>
    <w:rsid w:val="008221CE"/>
    <w:rsid w:val="00822692"/>
    <w:rsid w:val="008317A5"/>
    <w:rsid w:val="00833031"/>
    <w:rsid w:val="00841667"/>
    <w:rsid w:val="00853544"/>
    <w:rsid w:val="00853BC1"/>
    <w:rsid w:val="00862054"/>
    <w:rsid w:val="00862EA9"/>
    <w:rsid w:val="00863E59"/>
    <w:rsid w:val="00864346"/>
    <w:rsid w:val="0087339B"/>
    <w:rsid w:val="008740DC"/>
    <w:rsid w:val="00876251"/>
    <w:rsid w:val="00877E4F"/>
    <w:rsid w:val="00877F99"/>
    <w:rsid w:val="00882A42"/>
    <w:rsid w:val="00884BB1"/>
    <w:rsid w:val="008A6763"/>
    <w:rsid w:val="008A7026"/>
    <w:rsid w:val="008B4AF6"/>
    <w:rsid w:val="008B62E7"/>
    <w:rsid w:val="008B6467"/>
    <w:rsid w:val="008E4354"/>
    <w:rsid w:val="008E5DEF"/>
    <w:rsid w:val="009021B2"/>
    <w:rsid w:val="00913238"/>
    <w:rsid w:val="0092068A"/>
    <w:rsid w:val="009211F1"/>
    <w:rsid w:val="00927EF8"/>
    <w:rsid w:val="00930EEB"/>
    <w:rsid w:val="009328E6"/>
    <w:rsid w:val="00941B10"/>
    <w:rsid w:val="00944D2D"/>
    <w:rsid w:val="00950611"/>
    <w:rsid w:val="00951B3A"/>
    <w:rsid w:val="00951E9E"/>
    <w:rsid w:val="00954A34"/>
    <w:rsid w:val="009642A4"/>
    <w:rsid w:val="00964412"/>
    <w:rsid w:val="00967E80"/>
    <w:rsid w:val="009722AC"/>
    <w:rsid w:val="00976076"/>
    <w:rsid w:val="009861F6"/>
    <w:rsid w:val="0098743A"/>
    <w:rsid w:val="00995494"/>
    <w:rsid w:val="00997534"/>
    <w:rsid w:val="009A38CE"/>
    <w:rsid w:val="009A46E9"/>
    <w:rsid w:val="009B303E"/>
    <w:rsid w:val="009C2A8A"/>
    <w:rsid w:val="009C5A4B"/>
    <w:rsid w:val="009C78EB"/>
    <w:rsid w:val="009D63E4"/>
    <w:rsid w:val="009D6A14"/>
    <w:rsid w:val="009E7A73"/>
    <w:rsid w:val="009F50DE"/>
    <w:rsid w:val="00A0203F"/>
    <w:rsid w:val="00A1197C"/>
    <w:rsid w:val="00A1260D"/>
    <w:rsid w:val="00A16719"/>
    <w:rsid w:val="00A21B53"/>
    <w:rsid w:val="00A433DE"/>
    <w:rsid w:val="00A57AE2"/>
    <w:rsid w:val="00A739F8"/>
    <w:rsid w:val="00A75C40"/>
    <w:rsid w:val="00A7637B"/>
    <w:rsid w:val="00A941B2"/>
    <w:rsid w:val="00AA5931"/>
    <w:rsid w:val="00AB7429"/>
    <w:rsid w:val="00AB7666"/>
    <w:rsid w:val="00AD161F"/>
    <w:rsid w:val="00AD1CB4"/>
    <w:rsid w:val="00B015A2"/>
    <w:rsid w:val="00B0293E"/>
    <w:rsid w:val="00B04673"/>
    <w:rsid w:val="00B06F7E"/>
    <w:rsid w:val="00B13140"/>
    <w:rsid w:val="00B15B30"/>
    <w:rsid w:val="00B173A4"/>
    <w:rsid w:val="00B27376"/>
    <w:rsid w:val="00B37E6D"/>
    <w:rsid w:val="00B41D48"/>
    <w:rsid w:val="00B5007C"/>
    <w:rsid w:val="00B5548A"/>
    <w:rsid w:val="00B607F9"/>
    <w:rsid w:val="00B756A8"/>
    <w:rsid w:val="00B97E0B"/>
    <w:rsid w:val="00BA0402"/>
    <w:rsid w:val="00BA0FE0"/>
    <w:rsid w:val="00BA264C"/>
    <w:rsid w:val="00BA67E0"/>
    <w:rsid w:val="00BB0C0F"/>
    <w:rsid w:val="00BB2C6C"/>
    <w:rsid w:val="00BB4505"/>
    <w:rsid w:val="00BC20D8"/>
    <w:rsid w:val="00BC2FF3"/>
    <w:rsid w:val="00BC3EB3"/>
    <w:rsid w:val="00BC4D95"/>
    <w:rsid w:val="00BC5996"/>
    <w:rsid w:val="00BD6341"/>
    <w:rsid w:val="00BD72D7"/>
    <w:rsid w:val="00BE4AD0"/>
    <w:rsid w:val="00BF0EA5"/>
    <w:rsid w:val="00BF425B"/>
    <w:rsid w:val="00C020A7"/>
    <w:rsid w:val="00C061FD"/>
    <w:rsid w:val="00C10816"/>
    <w:rsid w:val="00C10CA4"/>
    <w:rsid w:val="00C110B4"/>
    <w:rsid w:val="00C133CB"/>
    <w:rsid w:val="00C16085"/>
    <w:rsid w:val="00C246C3"/>
    <w:rsid w:val="00C37AE3"/>
    <w:rsid w:val="00C37B05"/>
    <w:rsid w:val="00C4528E"/>
    <w:rsid w:val="00C549FC"/>
    <w:rsid w:val="00C634B0"/>
    <w:rsid w:val="00C668CA"/>
    <w:rsid w:val="00C76445"/>
    <w:rsid w:val="00C939C7"/>
    <w:rsid w:val="00C94468"/>
    <w:rsid w:val="00C96B59"/>
    <w:rsid w:val="00CA1B19"/>
    <w:rsid w:val="00CB1310"/>
    <w:rsid w:val="00CB2137"/>
    <w:rsid w:val="00CC206A"/>
    <w:rsid w:val="00CC3EE7"/>
    <w:rsid w:val="00CE2A8C"/>
    <w:rsid w:val="00CE2FDB"/>
    <w:rsid w:val="00CE362A"/>
    <w:rsid w:val="00CE5C7B"/>
    <w:rsid w:val="00CF23C8"/>
    <w:rsid w:val="00CF3DBA"/>
    <w:rsid w:val="00D04E0C"/>
    <w:rsid w:val="00D15096"/>
    <w:rsid w:val="00D1560C"/>
    <w:rsid w:val="00D203E5"/>
    <w:rsid w:val="00D20751"/>
    <w:rsid w:val="00D34B60"/>
    <w:rsid w:val="00D40B6C"/>
    <w:rsid w:val="00D4378F"/>
    <w:rsid w:val="00D43CAE"/>
    <w:rsid w:val="00D44E3C"/>
    <w:rsid w:val="00D456BD"/>
    <w:rsid w:val="00D46D77"/>
    <w:rsid w:val="00D54E36"/>
    <w:rsid w:val="00D72C6E"/>
    <w:rsid w:val="00D73D5A"/>
    <w:rsid w:val="00D74B39"/>
    <w:rsid w:val="00D801BB"/>
    <w:rsid w:val="00D8264C"/>
    <w:rsid w:val="00D82FDA"/>
    <w:rsid w:val="00D9247E"/>
    <w:rsid w:val="00DA6C14"/>
    <w:rsid w:val="00DB4687"/>
    <w:rsid w:val="00DB6FF3"/>
    <w:rsid w:val="00DC217D"/>
    <w:rsid w:val="00DC5102"/>
    <w:rsid w:val="00DC70A9"/>
    <w:rsid w:val="00DD273E"/>
    <w:rsid w:val="00DE0F14"/>
    <w:rsid w:val="00DE2CE6"/>
    <w:rsid w:val="00DE7989"/>
    <w:rsid w:val="00DE7D5B"/>
    <w:rsid w:val="00DF15D6"/>
    <w:rsid w:val="00E0114E"/>
    <w:rsid w:val="00E0436F"/>
    <w:rsid w:val="00E10E0F"/>
    <w:rsid w:val="00E11602"/>
    <w:rsid w:val="00E13437"/>
    <w:rsid w:val="00E16553"/>
    <w:rsid w:val="00E216F4"/>
    <w:rsid w:val="00E33176"/>
    <w:rsid w:val="00E337FF"/>
    <w:rsid w:val="00E37A5E"/>
    <w:rsid w:val="00E37E8B"/>
    <w:rsid w:val="00E460CB"/>
    <w:rsid w:val="00E47D85"/>
    <w:rsid w:val="00E52091"/>
    <w:rsid w:val="00E53D7B"/>
    <w:rsid w:val="00E617D4"/>
    <w:rsid w:val="00E729F1"/>
    <w:rsid w:val="00E73340"/>
    <w:rsid w:val="00E819C0"/>
    <w:rsid w:val="00E8224B"/>
    <w:rsid w:val="00E8322D"/>
    <w:rsid w:val="00E931FB"/>
    <w:rsid w:val="00E9441F"/>
    <w:rsid w:val="00E9734E"/>
    <w:rsid w:val="00ED0318"/>
    <w:rsid w:val="00ED145E"/>
    <w:rsid w:val="00EE2683"/>
    <w:rsid w:val="00EE2982"/>
    <w:rsid w:val="00EE3B77"/>
    <w:rsid w:val="00EE4C28"/>
    <w:rsid w:val="00EF0B3D"/>
    <w:rsid w:val="00EF2B32"/>
    <w:rsid w:val="00EF6BDF"/>
    <w:rsid w:val="00F05F0C"/>
    <w:rsid w:val="00F20AD5"/>
    <w:rsid w:val="00F2629D"/>
    <w:rsid w:val="00F27D21"/>
    <w:rsid w:val="00F3222F"/>
    <w:rsid w:val="00F32EE5"/>
    <w:rsid w:val="00F3616F"/>
    <w:rsid w:val="00F5598D"/>
    <w:rsid w:val="00F562E7"/>
    <w:rsid w:val="00F613E3"/>
    <w:rsid w:val="00F63D0A"/>
    <w:rsid w:val="00F66506"/>
    <w:rsid w:val="00F72EDC"/>
    <w:rsid w:val="00F7615C"/>
    <w:rsid w:val="00F811BF"/>
    <w:rsid w:val="00F83BF0"/>
    <w:rsid w:val="00F86948"/>
    <w:rsid w:val="00F9061B"/>
    <w:rsid w:val="00F932FC"/>
    <w:rsid w:val="00F94D9A"/>
    <w:rsid w:val="00F974FD"/>
    <w:rsid w:val="00FA0C90"/>
    <w:rsid w:val="00FA2927"/>
    <w:rsid w:val="00FA5076"/>
    <w:rsid w:val="00FD1919"/>
    <w:rsid w:val="00FD4A77"/>
    <w:rsid w:val="00FE24E1"/>
    <w:rsid w:val="00FE3196"/>
    <w:rsid w:val="00FE51FB"/>
    <w:rsid w:val="00FE7524"/>
    <w:rsid w:val="00FF2D15"/>
    <w:rsid w:val="00FF52EE"/>
    <w:rsid w:val="00FF5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C90BB"/>
  <w15:docId w15:val="{BF09C78A-CEDB-42A1-89B1-4BCDAD5A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Car20">
    <w:name w:val="Car2"/>
    <w:basedOn w:val="Normal"/>
    <w:rsid w:val="00524D18"/>
    <w:pPr>
      <w:spacing w:line="240" w:lineRule="exact"/>
    </w:pPr>
    <w:rPr>
      <w:rFonts w:ascii="Verdana" w:eastAsia="Times New Roman" w:hAnsi="Verdana" w:cs="Verdana"/>
      <w:sz w:val="20"/>
      <w:szCs w:val="20"/>
      <w:lang w:val="es-ES"/>
    </w:rPr>
  </w:style>
  <w:style w:type="paragraph" w:customStyle="1" w:styleId="parrafo-division">
    <w:name w:val="parrafo-division"/>
    <w:basedOn w:val="Normal"/>
    <w:rsid w:val="0076507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65073"/>
    <w:rPr>
      <w:b/>
      <w:bCs/>
    </w:rPr>
  </w:style>
  <w:style w:type="paragraph" w:styleId="TtuloTDC">
    <w:name w:val="TOC Heading"/>
    <w:basedOn w:val="Ttulo1"/>
    <w:next w:val="Normal"/>
    <w:uiPriority w:val="39"/>
    <w:unhideWhenUsed/>
    <w:qFormat/>
    <w:rsid w:val="00F562E7"/>
    <w:pPr>
      <w:outlineLvl w:val="9"/>
    </w:pPr>
    <w:rPr>
      <w:lang w:eastAsia="es-CO"/>
    </w:rPr>
  </w:style>
  <w:style w:type="paragraph" w:styleId="TDC1">
    <w:name w:val="toc 1"/>
    <w:basedOn w:val="Normal"/>
    <w:next w:val="Normal"/>
    <w:autoRedefine/>
    <w:uiPriority w:val="39"/>
    <w:unhideWhenUsed/>
    <w:rsid w:val="00F562E7"/>
    <w:pPr>
      <w:spacing w:after="100"/>
    </w:pPr>
  </w:style>
  <w:style w:type="character" w:styleId="Hipervnculo">
    <w:name w:val="Hyperlink"/>
    <w:basedOn w:val="Fuentedeprrafopredeter"/>
    <w:uiPriority w:val="99"/>
    <w:unhideWhenUsed/>
    <w:rsid w:val="00F562E7"/>
    <w:rPr>
      <w:color w:val="0563C1" w:themeColor="hyperlink"/>
      <w:u w:val="single"/>
    </w:rPr>
  </w:style>
  <w:style w:type="paragraph" w:styleId="TDC2">
    <w:name w:val="toc 2"/>
    <w:basedOn w:val="Normal"/>
    <w:next w:val="Normal"/>
    <w:autoRedefine/>
    <w:uiPriority w:val="39"/>
    <w:unhideWhenUsed/>
    <w:rsid w:val="00BA264C"/>
    <w:pPr>
      <w:tabs>
        <w:tab w:val="left" w:pos="960"/>
        <w:tab w:val="right" w:leader="dot" w:pos="9395"/>
      </w:tabs>
      <w:spacing w:after="100"/>
      <w:ind w:left="221"/>
    </w:pPr>
  </w:style>
  <w:style w:type="paragraph" w:styleId="Revisin">
    <w:name w:val="Revision"/>
    <w:hidden/>
    <w:uiPriority w:val="99"/>
    <w:semiHidden/>
    <w:rsid w:val="00E043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32202736">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353804791">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tegracion@sdis.gov.c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tegracionsocial.gov.c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tegracionsocial.gov.c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tegracionsocial.gov.co/index.php/atencion-ciudadana/puntos-atencion" TargetMode="External"/><Relationship Id="rId5" Type="http://schemas.openxmlformats.org/officeDocument/2006/relationships/styles" Target="styles.xml"/><Relationship Id="rId15" Type="http://schemas.openxmlformats.org/officeDocument/2006/relationships/hyperlink" Target="http://www.integracionsocial.gov.co" TargetMode="External"/><Relationship Id="rId10" Type="http://schemas.openxmlformats.org/officeDocument/2006/relationships/hyperlink" Target="mailto:integracion@sdis.gov.co"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tegracionsocial.gov.co/images/_docs/2022/politicas_publicas/Resolucion_Politica_de_Seguridad_de_la_Informacio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ic.gov.co/sites/default/files/files/Publicaciones/Guia-Accountabil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9186D549118348BE26A84DDF296DDF" ma:contentTypeVersion="16" ma:contentTypeDescription="Crear nuevo documento." ma:contentTypeScope="" ma:versionID="6beb322c28e6b7899c854a1b7b81b092">
  <xsd:schema xmlns:xsd="http://www.w3.org/2001/XMLSchema" xmlns:xs="http://www.w3.org/2001/XMLSchema" xmlns:p="http://schemas.microsoft.com/office/2006/metadata/properties" xmlns:ns2="3302b25e-bef3-455c-a4f0-b3867261c76f" xmlns:ns3="714fbd8d-e044-4990-8906-6c0d3b110709" xmlns:ns4="d9ea1be4-7857-4ecd-a9cc-001b3a126d8c" targetNamespace="http://schemas.microsoft.com/office/2006/metadata/properties" ma:root="true" ma:fieldsID="71a4f6d03d0011e2655255f729b25d33" ns2:_="" ns3:_="" ns4:_="">
    <xsd:import namespace="3302b25e-bef3-455c-a4f0-b3867261c76f"/>
    <xsd:import namespace="714fbd8d-e044-4990-8906-6c0d3b110709"/>
    <xsd:import namespace="d9ea1be4-7857-4ecd-a9cc-001b3a126d8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b25e-bef3-455c-a4f0-b3867261c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1f14a09-b142-4f1a-9b1d-85a23056d5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4fbd8d-e044-4990-8906-6c0d3b11070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ea1be4-7857-4ecd-a9cc-001b3a126d8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fc09c4b-e6f2-4edf-8264-ede8b69ef93a}" ma:internalName="TaxCatchAll" ma:showField="CatchAllData" ma:web="d9ea1be4-7857-4ecd-a9cc-001b3a126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19E21-1910-4DCF-A7D1-541843C16F77}">
  <ds:schemaRefs>
    <ds:schemaRef ds:uri="http://schemas.microsoft.com/sharepoint/v3/contenttype/forms"/>
  </ds:schemaRefs>
</ds:datastoreItem>
</file>

<file path=customXml/itemProps2.xml><?xml version="1.0" encoding="utf-8"?>
<ds:datastoreItem xmlns:ds="http://schemas.openxmlformats.org/officeDocument/2006/customXml" ds:itemID="{87A7DDDF-A488-46AA-B9A4-AD425A854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2b25e-bef3-455c-a4f0-b3867261c76f"/>
    <ds:schemaRef ds:uri="714fbd8d-e044-4990-8906-6c0d3b110709"/>
    <ds:schemaRef ds:uri="d9ea1be4-7857-4ecd-a9cc-001b3a126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12A91-3F8B-4154-B13D-67B21FC1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28</Pages>
  <Words>11231</Words>
  <Characters>61776</Characters>
  <Application>Microsoft Office Word</Application>
  <DocSecurity>0</DocSecurity>
  <Lines>514</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Andrea Garcia Guerrero</dc:creator>
  <cp:keywords/>
  <dc:description/>
  <cp:lastModifiedBy>David Andres Moncayo Nastar</cp:lastModifiedBy>
  <cp:revision>17</cp:revision>
  <dcterms:created xsi:type="dcterms:W3CDTF">2022-11-08T16:22:00Z</dcterms:created>
  <dcterms:modified xsi:type="dcterms:W3CDTF">2022-11-16T14:11:00Z</dcterms:modified>
</cp:coreProperties>
</file>