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21D0" w:rsidRPr="00C532E5" w:rsidRDefault="001B21D0" w:rsidP="00E5558D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val="es-ES" w:eastAsia="es-ES"/>
        </w:rPr>
      </w:pPr>
    </w:p>
    <w:p w:rsidR="00E5558D" w:rsidRPr="00C532E5" w:rsidRDefault="00C532E5" w:rsidP="00E5558D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val="es-ES" w:eastAsia="es-ES"/>
        </w:rPr>
      </w:pPr>
      <w:r w:rsidRPr="00C532E5">
        <w:rPr>
          <w:rFonts w:ascii="Arial" w:eastAsia="Times New Roman" w:hAnsi="Arial" w:cs="Arial"/>
          <w:b/>
          <w:sz w:val="24"/>
          <w:szCs w:val="24"/>
          <w:lang w:val="es-ES" w:eastAsia="es-ES"/>
        </w:rPr>
        <w:t>LA COMISARÍA 19 DE FAMILIA CIUDAD BOLIVAR 2</w:t>
      </w:r>
      <w:r w:rsidR="00E5558D" w:rsidRPr="00C532E5">
        <w:rPr>
          <w:rFonts w:ascii="Arial" w:eastAsia="Times New Roman" w:hAnsi="Arial" w:cs="Arial"/>
          <w:b/>
          <w:sz w:val="24"/>
          <w:szCs w:val="24"/>
          <w:lang w:val="es-ES" w:eastAsia="es-ES"/>
        </w:rPr>
        <w:t xml:space="preserve"> </w:t>
      </w:r>
    </w:p>
    <w:p w:rsidR="00E5558D" w:rsidRPr="00C532E5" w:rsidRDefault="00E5558D" w:rsidP="00E5558D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val="es-ES" w:eastAsia="es-ES"/>
        </w:rPr>
      </w:pPr>
    </w:p>
    <w:p w:rsidR="00E5558D" w:rsidRPr="00C532E5" w:rsidRDefault="00E5558D" w:rsidP="00E5558D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val="es-ES" w:eastAsia="es-ES"/>
        </w:rPr>
      </w:pPr>
    </w:p>
    <w:p w:rsidR="00E5558D" w:rsidRPr="00C532E5" w:rsidRDefault="00E5558D" w:rsidP="00E5558D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val="es-ES" w:eastAsia="es-ES"/>
        </w:rPr>
      </w:pPr>
    </w:p>
    <w:p w:rsidR="00E5558D" w:rsidRPr="00C532E5" w:rsidRDefault="00E5558D" w:rsidP="00E5558D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val="es-ES" w:eastAsia="es-ES"/>
        </w:rPr>
      </w:pPr>
      <w:r w:rsidRPr="00C532E5">
        <w:rPr>
          <w:rFonts w:ascii="Arial" w:eastAsia="Times New Roman" w:hAnsi="Arial" w:cs="Arial"/>
          <w:b/>
          <w:sz w:val="24"/>
          <w:szCs w:val="24"/>
          <w:lang w:val="es-ES" w:eastAsia="es-ES"/>
        </w:rPr>
        <w:t xml:space="preserve">CITA Y EMPLAZA A: </w:t>
      </w:r>
    </w:p>
    <w:p w:rsidR="001B21D0" w:rsidRPr="00C532E5" w:rsidRDefault="001B21D0" w:rsidP="00E5558D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val="es-ES" w:eastAsia="es-ES"/>
        </w:rPr>
      </w:pPr>
    </w:p>
    <w:p w:rsidR="00C532E5" w:rsidRDefault="00C532E5" w:rsidP="00731CE0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bdr w:val="none" w:sz="0" w:space="0" w:color="auto" w:frame="1"/>
          <w:shd w:val="clear" w:color="auto" w:fill="FFFFFF"/>
          <w:lang w:eastAsia="es-CO"/>
        </w:rPr>
      </w:pPr>
    </w:p>
    <w:p w:rsidR="00C532E5" w:rsidRDefault="00731CE0" w:rsidP="00731CE0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bdr w:val="none" w:sz="0" w:space="0" w:color="auto" w:frame="1"/>
          <w:shd w:val="clear" w:color="auto" w:fill="FFFFFF"/>
          <w:lang w:eastAsia="es-CO"/>
        </w:rPr>
      </w:pPr>
      <w:r w:rsidRPr="00731CE0">
        <w:rPr>
          <w:rFonts w:ascii="Arial" w:hAnsi="Arial" w:cs="Arial"/>
          <w:b/>
          <w:color w:val="000000"/>
          <w:sz w:val="24"/>
          <w:szCs w:val="24"/>
          <w:bdr w:val="none" w:sz="0" w:space="0" w:color="auto" w:frame="1"/>
          <w:shd w:val="clear" w:color="auto" w:fill="FFFFFF"/>
          <w:lang w:eastAsia="es-CO"/>
        </w:rPr>
        <w:t>GUSTAVO ADOLFO MAHECHA LIEVANO identificado con C.C. No. 1083912094</w:t>
      </w:r>
    </w:p>
    <w:p w:rsidR="00731CE0" w:rsidRDefault="00731CE0" w:rsidP="00C532E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ES_tradnl" w:eastAsia="es-ES"/>
        </w:rPr>
      </w:pPr>
    </w:p>
    <w:p w:rsidR="00E5558D" w:rsidRDefault="00E5558D" w:rsidP="00C532E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ES_tradnl" w:eastAsia="es-ES"/>
        </w:rPr>
      </w:pPr>
      <w:r w:rsidRPr="00C532E5">
        <w:rPr>
          <w:rFonts w:ascii="Arial" w:eastAsia="Times New Roman" w:hAnsi="Arial" w:cs="Arial"/>
          <w:sz w:val="24"/>
          <w:szCs w:val="24"/>
          <w:lang w:val="es-ES_tradnl" w:eastAsia="es-ES"/>
        </w:rPr>
        <w:t>De acuerdo a lo señalado en el Decreto 4799 de 2011 y ante la imposibilidad de realizar la notificación personal o por aviso establecido en el artículo 12 de la Ley 294 de 1996  modificada por el artículo 7 de la Ley 575 de 2000</w:t>
      </w:r>
      <w:r w:rsidRPr="00C532E5">
        <w:rPr>
          <w:rFonts w:ascii="Arial" w:eastAsia="Times New Roman" w:hAnsi="Arial" w:cs="Arial"/>
          <w:b/>
          <w:sz w:val="24"/>
          <w:szCs w:val="24"/>
          <w:lang w:val="es-ES_tradnl" w:eastAsia="es-ES"/>
        </w:rPr>
        <w:t>, CITA Y EMPLAZA</w:t>
      </w:r>
      <w:r w:rsidR="00C532E5" w:rsidRPr="00C532E5">
        <w:rPr>
          <w:rFonts w:ascii="Arial" w:hAnsi="Arial" w:cs="Arial"/>
          <w:b/>
          <w:color w:val="000000"/>
          <w:sz w:val="24"/>
          <w:szCs w:val="24"/>
          <w:bdr w:val="none" w:sz="0" w:space="0" w:color="auto" w:frame="1"/>
          <w:shd w:val="clear" w:color="auto" w:fill="FFFFFF"/>
          <w:lang w:eastAsia="es-CO"/>
        </w:rPr>
        <w:t xml:space="preserve"> A </w:t>
      </w:r>
      <w:r w:rsidR="00731CE0" w:rsidRPr="00731CE0">
        <w:rPr>
          <w:rFonts w:ascii="Arial" w:hAnsi="Arial" w:cs="Arial"/>
          <w:b/>
          <w:color w:val="000000"/>
          <w:sz w:val="24"/>
          <w:szCs w:val="24"/>
          <w:bdr w:val="none" w:sz="0" w:space="0" w:color="auto" w:frame="1"/>
          <w:shd w:val="clear" w:color="auto" w:fill="FFFFFF"/>
          <w:lang w:eastAsia="es-CO"/>
        </w:rPr>
        <w:t>GUSTAVO ADOLFO MAHECHA LIEVANO identificado con C.C. No. 1083912094</w:t>
      </w:r>
      <w:r w:rsidRPr="00C532E5">
        <w:rPr>
          <w:rFonts w:ascii="Arial" w:eastAsia="Times New Roman" w:hAnsi="Arial" w:cs="Arial"/>
          <w:sz w:val="24"/>
          <w:szCs w:val="24"/>
          <w:lang w:val="es-ES_tradnl" w:eastAsia="es-ES"/>
        </w:rPr>
        <w:t xml:space="preserve">, para que en el término de cinco (5) días hábiles siguientes a la fijación del presente emplazamiento, se presente en la </w:t>
      </w:r>
      <w:r w:rsidRPr="00C532E5">
        <w:rPr>
          <w:rFonts w:ascii="Arial" w:eastAsia="Times New Roman" w:hAnsi="Arial" w:cs="Arial"/>
          <w:b/>
          <w:sz w:val="24"/>
          <w:szCs w:val="24"/>
          <w:lang w:val="es-ES_tradnl" w:eastAsia="es-ES"/>
        </w:rPr>
        <w:t xml:space="preserve">COMISARIA </w:t>
      </w:r>
      <w:r w:rsidR="00C532E5" w:rsidRPr="00C532E5">
        <w:rPr>
          <w:rFonts w:ascii="Arial" w:eastAsia="Times New Roman" w:hAnsi="Arial" w:cs="Arial"/>
          <w:b/>
          <w:sz w:val="24"/>
          <w:szCs w:val="24"/>
          <w:lang w:val="es-ES_tradnl" w:eastAsia="es-ES"/>
        </w:rPr>
        <w:t>DE FAMILIA CIUDAD BOLÍVAR 2</w:t>
      </w:r>
      <w:r w:rsidRPr="00C532E5">
        <w:rPr>
          <w:rFonts w:ascii="Arial" w:eastAsia="Times New Roman" w:hAnsi="Arial" w:cs="Arial"/>
          <w:sz w:val="24"/>
          <w:szCs w:val="24"/>
          <w:lang w:val="es-ES_tradnl" w:eastAsia="es-ES"/>
        </w:rPr>
        <w:t xml:space="preserve">, ubicada en la </w:t>
      </w:r>
      <w:r w:rsidR="00C532E5" w:rsidRPr="00C532E5">
        <w:rPr>
          <w:rFonts w:ascii="Arial" w:eastAsia="Times New Roman" w:hAnsi="Arial" w:cs="Arial"/>
          <w:b/>
          <w:sz w:val="24"/>
          <w:szCs w:val="24"/>
          <w:lang w:val="es-ES_tradnl" w:eastAsia="es-ES"/>
        </w:rPr>
        <w:t>DIAGONAL 62 NO.20 F – 20 SUR CASA DE JUSTICIA SAN FRANCISCO</w:t>
      </w:r>
      <w:r w:rsidRPr="00C532E5">
        <w:rPr>
          <w:rFonts w:ascii="Arial" w:eastAsia="Times New Roman" w:hAnsi="Arial" w:cs="Arial"/>
          <w:b/>
          <w:sz w:val="24"/>
          <w:szCs w:val="24"/>
          <w:lang w:val="es-ES_tradnl" w:eastAsia="es-ES"/>
        </w:rPr>
        <w:t xml:space="preserve">, </w:t>
      </w:r>
      <w:r w:rsidRPr="00C532E5">
        <w:rPr>
          <w:rFonts w:ascii="Arial" w:eastAsia="Times New Roman" w:hAnsi="Arial" w:cs="Arial"/>
          <w:sz w:val="24"/>
          <w:szCs w:val="24"/>
          <w:lang w:val="es-ES_tradnl" w:eastAsia="es-ES"/>
        </w:rPr>
        <w:t xml:space="preserve">con el fin de notificarle el </w:t>
      </w:r>
      <w:r w:rsidRPr="00C532E5">
        <w:rPr>
          <w:rFonts w:ascii="Arial" w:eastAsia="Times New Roman" w:hAnsi="Arial" w:cs="Arial"/>
          <w:b/>
          <w:sz w:val="24"/>
          <w:szCs w:val="24"/>
          <w:u w:val="single"/>
          <w:lang w:val="es-ES_tradnl" w:eastAsia="es-ES"/>
        </w:rPr>
        <w:t xml:space="preserve">AUTO </w:t>
      </w:r>
      <w:r w:rsidR="00C532E5" w:rsidRPr="00C532E5">
        <w:rPr>
          <w:rFonts w:ascii="Arial" w:eastAsia="Times New Roman" w:hAnsi="Arial" w:cs="Arial"/>
          <w:b/>
          <w:sz w:val="24"/>
          <w:szCs w:val="24"/>
          <w:u w:val="single"/>
          <w:lang w:val="es-ES_tradnl" w:eastAsia="es-ES"/>
        </w:rPr>
        <w:t xml:space="preserve">DE FECHA </w:t>
      </w:r>
      <w:r w:rsidR="00731CE0">
        <w:rPr>
          <w:rFonts w:ascii="Arial" w:eastAsia="Times New Roman" w:hAnsi="Arial" w:cs="Arial"/>
          <w:b/>
          <w:sz w:val="24"/>
          <w:szCs w:val="24"/>
          <w:u w:val="single"/>
          <w:lang w:val="es-ES_tradnl" w:eastAsia="es-ES"/>
        </w:rPr>
        <w:t>09 de SEPTIEMBRE DE 2025</w:t>
      </w:r>
      <w:r w:rsidR="00C532E5" w:rsidRPr="00C532E5">
        <w:rPr>
          <w:rFonts w:ascii="Arial" w:eastAsia="Times New Roman" w:hAnsi="Arial" w:cs="Arial"/>
          <w:b/>
          <w:sz w:val="24"/>
          <w:szCs w:val="24"/>
          <w:u w:val="single"/>
          <w:lang w:val="es-ES_tradnl" w:eastAsia="es-ES"/>
        </w:rPr>
        <w:t xml:space="preserve"> DONDE SE RESOLVIÓ </w:t>
      </w:r>
      <w:r w:rsidR="00731CE0">
        <w:rPr>
          <w:rFonts w:ascii="Arial" w:eastAsia="Times New Roman" w:hAnsi="Arial" w:cs="Arial"/>
          <w:b/>
          <w:sz w:val="24"/>
          <w:szCs w:val="24"/>
          <w:u w:val="single"/>
          <w:lang w:val="es-ES_tradnl" w:eastAsia="es-ES"/>
        </w:rPr>
        <w:t>CONVERTIR</w:t>
      </w:r>
      <w:r w:rsidR="00731CE0">
        <w:rPr>
          <w:rFonts w:ascii="Arial" w:eastAsia="Times New Roman" w:hAnsi="Arial" w:cs="Arial"/>
          <w:b/>
          <w:sz w:val="24"/>
          <w:szCs w:val="24"/>
          <w:u w:val="single"/>
          <w:lang w:val="es-ES_tradnl" w:eastAsia="es-ES"/>
        </w:rPr>
        <w:t xml:space="preserve"> LA MULTA IMPUESTA AL SEÑOR GUSTAVO ADOLFO MAHECHA LIEVANO DE SEIS (06) SMMLV A 18 DIAS DE ARRESTO</w:t>
      </w:r>
      <w:r w:rsidR="00C532E5" w:rsidRPr="00C532E5">
        <w:rPr>
          <w:rFonts w:ascii="Arial" w:eastAsia="Times New Roman" w:hAnsi="Arial" w:cs="Arial"/>
          <w:b/>
          <w:sz w:val="24"/>
          <w:szCs w:val="24"/>
          <w:u w:val="single"/>
          <w:lang w:val="es-ES_tradnl" w:eastAsia="es-ES"/>
        </w:rPr>
        <w:t xml:space="preserve"> </w:t>
      </w:r>
      <w:r w:rsidRPr="00C532E5">
        <w:rPr>
          <w:rFonts w:ascii="Arial" w:eastAsia="Times New Roman" w:hAnsi="Arial" w:cs="Arial"/>
          <w:sz w:val="24"/>
          <w:szCs w:val="24"/>
          <w:lang w:val="es-ES_tradnl" w:eastAsia="es-ES"/>
        </w:rPr>
        <w:t xml:space="preserve">dentro del expediente radicado bajo el número </w:t>
      </w:r>
      <w:r w:rsidR="00731CE0" w:rsidRPr="00731CE0">
        <w:rPr>
          <w:rFonts w:ascii="Arial" w:eastAsia="Times New Roman" w:hAnsi="Arial" w:cs="Arial"/>
          <w:b/>
          <w:sz w:val="24"/>
          <w:szCs w:val="24"/>
          <w:lang w:val="es-ES_tradnl" w:eastAsia="es-ES"/>
        </w:rPr>
        <w:t>245-2024 R.U.G. No. 309-2024</w:t>
      </w:r>
      <w:r w:rsidRPr="00C532E5">
        <w:rPr>
          <w:rFonts w:ascii="Arial" w:eastAsia="Times New Roman" w:hAnsi="Arial" w:cs="Arial"/>
          <w:sz w:val="24"/>
          <w:szCs w:val="24"/>
          <w:lang w:val="es-ES_tradnl" w:eastAsia="es-ES"/>
        </w:rPr>
        <w:t xml:space="preserve"> de acuerdo con lo establecido en el artículo 7 del Decreto 4799 de 2011. </w:t>
      </w:r>
    </w:p>
    <w:p w:rsidR="00C532E5" w:rsidRDefault="00C532E5" w:rsidP="00C532E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ES_tradnl" w:eastAsia="es-ES"/>
        </w:rPr>
      </w:pPr>
      <w:bookmarkStart w:id="0" w:name="_GoBack"/>
      <w:bookmarkEnd w:id="0"/>
    </w:p>
    <w:p w:rsidR="00C532E5" w:rsidRDefault="00C532E5" w:rsidP="00C532E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ES_tradnl" w:eastAsia="es-ES"/>
        </w:rPr>
      </w:pPr>
      <w:r w:rsidRPr="00E55929">
        <w:rPr>
          <w:rFonts w:ascii="Verdana" w:eastAsia="Yu Gothic Light" w:hAnsi="Verdana" w:cs="Arial"/>
          <w:noProof/>
          <w:sz w:val="18"/>
          <w:szCs w:val="18"/>
          <w:lang w:eastAsia="es-CO"/>
        </w:rPr>
        <w:drawing>
          <wp:anchor distT="0" distB="0" distL="114300" distR="114300" simplePos="0" relativeHeight="251659264" behindDoc="1" locked="0" layoutInCell="1" allowOverlap="1" wp14:anchorId="490DC428" wp14:editId="302B0195">
            <wp:simplePos x="0" y="0"/>
            <wp:positionH relativeFrom="margin">
              <wp:posOffset>1223645</wp:posOffset>
            </wp:positionH>
            <wp:positionV relativeFrom="paragraph">
              <wp:posOffset>85090</wp:posOffset>
            </wp:positionV>
            <wp:extent cx="2631440" cy="1915795"/>
            <wp:effectExtent l="0" t="0" r="0" b="8255"/>
            <wp:wrapNone/>
            <wp:docPr id="3" name="Imagen 1" descr="thumbnail_firma CABV (1)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humbnail_firma CABV (1)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631440" cy="19157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532E5" w:rsidRPr="00C532E5" w:rsidRDefault="00C532E5" w:rsidP="00C532E5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u w:val="single"/>
          <w:lang w:val="es-ES_tradnl" w:eastAsia="es-ES"/>
        </w:rPr>
      </w:pPr>
    </w:p>
    <w:p w:rsidR="00E5558D" w:rsidRPr="00C532E5" w:rsidRDefault="00E5558D" w:rsidP="002C035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ES_tradnl" w:eastAsia="es-ES"/>
        </w:rPr>
      </w:pPr>
    </w:p>
    <w:p w:rsidR="00E5558D" w:rsidRPr="00C532E5" w:rsidRDefault="00E5558D" w:rsidP="00E5558D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val="es-ES_tradnl" w:eastAsia="es-ES"/>
        </w:rPr>
      </w:pPr>
    </w:p>
    <w:p w:rsidR="00E5558D" w:rsidRDefault="00E5558D" w:rsidP="009D2060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s-ES_tradnl" w:eastAsia="es-ES"/>
        </w:rPr>
      </w:pPr>
    </w:p>
    <w:p w:rsidR="00C532E5" w:rsidRDefault="00C532E5" w:rsidP="009D2060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s-ES_tradnl" w:eastAsia="es-ES"/>
        </w:rPr>
      </w:pPr>
    </w:p>
    <w:p w:rsidR="00C532E5" w:rsidRDefault="00C532E5" w:rsidP="009D2060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s-ES_tradnl" w:eastAsia="es-ES"/>
        </w:rPr>
      </w:pPr>
    </w:p>
    <w:p w:rsidR="00C532E5" w:rsidRDefault="00C532E5" w:rsidP="009D2060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s-ES_tradnl" w:eastAsia="es-ES"/>
        </w:rPr>
      </w:pPr>
    </w:p>
    <w:p w:rsidR="00C532E5" w:rsidRPr="00C532E5" w:rsidRDefault="00C532E5" w:rsidP="009D2060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s-ES_tradnl" w:eastAsia="es-ES"/>
        </w:rPr>
      </w:pPr>
    </w:p>
    <w:p w:rsidR="00E5558D" w:rsidRPr="00C532E5" w:rsidRDefault="00E5558D" w:rsidP="00E5558D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val="es-ES_tradnl" w:eastAsia="es-ES"/>
        </w:rPr>
      </w:pPr>
    </w:p>
    <w:p w:rsidR="00C532E5" w:rsidRPr="00C532E5" w:rsidRDefault="00C532E5" w:rsidP="00C532E5">
      <w:pPr>
        <w:jc w:val="center"/>
        <w:rPr>
          <w:rFonts w:ascii="Arial" w:hAnsi="Arial" w:cs="Arial"/>
          <w:noProof/>
          <w:sz w:val="24"/>
          <w:szCs w:val="24"/>
          <w:lang w:eastAsia="es-CO"/>
        </w:rPr>
      </w:pPr>
      <w:r w:rsidRPr="00C532E5">
        <w:rPr>
          <w:rFonts w:ascii="Arial" w:hAnsi="Arial" w:cs="Arial"/>
          <w:noProof/>
          <w:sz w:val="24"/>
          <w:szCs w:val="24"/>
          <w:lang w:eastAsia="es-CO"/>
        </w:rPr>
        <w:t>CARLOS ALVARO BUSTOS VARGAS</w:t>
      </w:r>
    </w:p>
    <w:p w:rsidR="00223568" w:rsidRPr="00C532E5" w:rsidRDefault="00C532E5" w:rsidP="00C532E5">
      <w:pPr>
        <w:jc w:val="center"/>
        <w:rPr>
          <w:rFonts w:ascii="Arial" w:hAnsi="Arial" w:cs="Arial"/>
          <w:sz w:val="24"/>
          <w:szCs w:val="24"/>
        </w:rPr>
      </w:pPr>
      <w:r w:rsidRPr="00C532E5">
        <w:rPr>
          <w:rFonts w:ascii="Arial" w:hAnsi="Arial" w:cs="Arial"/>
          <w:noProof/>
          <w:sz w:val="24"/>
          <w:szCs w:val="24"/>
          <w:lang w:eastAsia="es-CO"/>
        </w:rPr>
        <w:t>Comisario 19 de Familia Ciudad Bolívar 2</w:t>
      </w:r>
    </w:p>
    <w:sectPr w:rsidR="00223568" w:rsidRPr="00C532E5" w:rsidSect="001B21D0">
      <w:headerReference w:type="default" r:id="rId7"/>
      <w:footerReference w:type="default" r:id="rId8"/>
      <w:pgSz w:w="12240" w:h="18720" w:code="14"/>
      <w:pgMar w:top="1417" w:right="1701" w:bottom="1417" w:left="170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2219" w:rsidRDefault="00672219" w:rsidP="00E5558D">
      <w:pPr>
        <w:spacing w:after="0" w:line="240" w:lineRule="auto"/>
      </w:pPr>
      <w:r>
        <w:separator/>
      </w:r>
    </w:p>
  </w:endnote>
  <w:endnote w:type="continuationSeparator" w:id="0">
    <w:p w:rsidR="00672219" w:rsidRDefault="00672219" w:rsidP="00E555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558D" w:rsidRDefault="00E5558D">
    <w:pPr>
      <w:pStyle w:val="Piedepgina"/>
    </w:pPr>
    <w:r>
      <w:rPr>
        <w:noProof/>
        <w:lang w:eastAsia="es-CO"/>
      </w:rPr>
      <w:drawing>
        <wp:inline distT="0" distB="0" distL="0" distR="0" wp14:anchorId="566E0B4D" wp14:editId="62FA4351">
          <wp:extent cx="5612130" cy="1094105"/>
          <wp:effectExtent l="0" t="0" r="7620" b="0"/>
          <wp:docPr id="13" name="Imagen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612130" cy="10941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2219" w:rsidRDefault="00672219" w:rsidP="00E5558D">
      <w:pPr>
        <w:spacing w:after="0" w:line="240" w:lineRule="auto"/>
      </w:pPr>
      <w:r>
        <w:separator/>
      </w:r>
    </w:p>
  </w:footnote>
  <w:footnote w:type="continuationSeparator" w:id="0">
    <w:p w:rsidR="00672219" w:rsidRDefault="00672219" w:rsidP="00E555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558D" w:rsidRDefault="00E5558D" w:rsidP="00E5558D">
    <w:pPr>
      <w:pStyle w:val="Encabezado"/>
      <w:jc w:val="center"/>
    </w:pPr>
    <w:r>
      <w:rPr>
        <w:noProof/>
        <w:lang w:eastAsia="es-CO"/>
      </w:rPr>
      <w:drawing>
        <wp:inline distT="0" distB="0" distL="0" distR="0" wp14:anchorId="4C41BD96" wp14:editId="11130414">
          <wp:extent cx="3075940" cy="683895"/>
          <wp:effectExtent l="0" t="0" r="0" b="0"/>
          <wp:docPr id="12" name="Imagen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n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75940" cy="6838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E5558D" w:rsidRDefault="00E5558D" w:rsidP="00E5558D">
    <w:pPr>
      <w:pStyle w:val="Encabezado"/>
      <w:jc w:val="center"/>
    </w:pPr>
  </w:p>
  <w:p w:rsidR="00E5558D" w:rsidRDefault="00E5558D" w:rsidP="00E5558D">
    <w:pPr>
      <w:pStyle w:val="Encabezado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558D"/>
    <w:rsid w:val="000236B0"/>
    <w:rsid w:val="000D047E"/>
    <w:rsid w:val="000D7388"/>
    <w:rsid w:val="000E2A70"/>
    <w:rsid w:val="001262E6"/>
    <w:rsid w:val="001B21D0"/>
    <w:rsid w:val="001B67FE"/>
    <w:rsid w:val="002065B4"/>
    <w:rsid w:val="00223568"/>
    <w:rsid w:val="00235A92"/>
    <w:rsid w:val="00256751"/>
    <w:rsid w:val="002578FF"/>
    <w:rsid w:val="002C0352"/>
    <w:rsid w:val="002D3DE4"/>
    <w:rsid w:val="00343F08"/>
    <w:rsid w:val="003468BA"/>
    <w:rsid w:val="00380E32"/>
    <w:rsid w:val="004400A8"/>
    <w:rsid w:val="0045104E"/>
    <w:rsid w:val="004518F6"/>
    <w:rsid w:val="00473D5A"/>
    <w:rsid w:val="004D4AC7"/>
    <w:rsid w:val="0050336B"/>
    <w:rsid w:val="00530F75"/>
    <w:rsid w:val="00607D21"/>
    <w:rsid w:val="00664CC8"/>
    <w:rsid w:val="00672219"/>
    <w:rsid w:val="006C7C31"/>
    <w:rsid w:val="006D130F"/>
    <w:rsid w:val="00731CE0"/>
    <w:rsid w:val="007F7975"/>
    <w:rsid w:val="00874E8E"/>
    <w:rsid w:val="00946E44"/>
    <w:rsid w:val="0099655C"/>
    <w:rsid w:val="009D2060"/>
    <w:rsid w:val="009F1800"/>
    <w:rsid w:val="00A5166E"/>
    <w:rsid w:val="00AA3796"/>
    <w:rsid w:val="00AC34D3"/>
    <w:rsid w:val="00AF7430"/>
    <w:rsid w:val="00B72920"/>
    <w:rsid w:val="00BB7EAF"/>
    <w:rsid w:val="00C532E5"/>
    <w:rsid w:val="00C61F21"/>
    <w:rsid w:val="00CD7D6D"/>
    <w:rsid w:val="00DA62B8"/>
    <w:rsid w:val="00DC4BD9"/>
    <w:rsid w:val="00E36EDD"/>
    <w:rsid w:val="00E40DA1"/>
    <w:rsid w:val="00E5558D"/>
    <w:rsid w:val="00FB7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8CE540-537A-46DE-84A8-91663E5353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5A9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5558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5558D"/>
  </w:style>
  <w:style w:type="paragraph" w:styleId="Piedepgina">
    <w:name w:val="footer"/>
    <w:basedOn w:val="Normal"/>
    <w:link w:val="PiedepginaCar"/>
    <w:uiPriority w:val="99"/>
    <w:unhideWhenUsed/>
    <w:rsid w:val="00E5558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555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236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66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7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04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57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171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1111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Adriana Marcela Duran Gallego</dc:creator>
  <cp:keywords/>
  <dc:description/>
  <cp:lastModifiedBy>Diego Fernando Burbano Getial</cp:lastModifiedBy>
  <cp:revision>3</cp:revision>
  <dcterms:created xsi:type="dcterms:W3CDTF">2026-06-20T00:12:00Z</dcterms:created>
  <dcterms:modified xsi:type="dcterms:W3CDTF">2026-07-06T16:53:00Z</dcterms:modified>
</cp:coreProperties>
</file>