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C3A" w:rsidRPr="00592C3A" w:rsidRDefault="00592C3A" w:rsidP="00592C3A">
      <w:pPr>
        <w:jc w:val="center"/>
        <w:rPr>
          <w:b/>
          <w:sz w:val="40"/>
          <w:szCs w:val="40"/>
        </w:rPr>
      </w:pPr>
      <w:r w:rsidRPr="00592C3A">
        <w:rPr>
          <w:b/>
          <w:sz w:val="40"/>
          <w:szCs w:val="40"/>
        </w:rPr>
        <w:t>LA COMISARIA ONCE DE FAMILIA SUBA IV</w:t>
      </w:r>
    </w:p>
    <w:p w:rsidR="00592C3A" w:rsidRPr="00592C3A" w:rsidRDefault="00592C3A" w:rsidP="00592C3A">
      <w:pPr>
        <w:jc w:val="center"/>
        <w:rPr>
          <w:b/>
          <w:sz w:val="40"/>
          <w:szCs w:val="40"/>
        </w:rPr>
      </w:pPr>
      <w:r w:rsidRPr="00592C3A">
        <w:rPr>
          <w:b/>
          <w:sz w:val="40"/>
          <w:szCs w:val="40"/>
        </w:rPr>
        <w:t>CITA Y EMPLAZA A:</w:t>
      </w:r>
    </w:p>
    <w:p w:rsidR="00592C3A" w:rsidRPr="00592C3A" w:rsidRDefault="00592C3A" w:rsidP="00592C3A">
      <w:pPr>
        <w:jc w:val="center"/>
        <w:rPr>
          <w:b/>
          <w:sz w:val="40"/>
          <w:szCs w:val="40"/>
        </w:rPr>
      </w:pPr>
      <w:r w:rsidRPr="00592C3A">
        <w:rPr>
          <w:b/>
          <w:sz w:val="40"/>
          <w:szCs w:val="40"/>
        </w:rPr>
        <w:t>DANIEL RAMOS</w:t>
      </w:r>
    </w:p>
    <w:p w:rsidR="00592C3A" w:rsidRDefault="00592C3A" w:rsidP="00592C3A">
      <w:pPr>
        <w:jc w:val="both"/>
        <w:rPr>
          <w:sz w:val="32"/>
          <w:szCs w:val="32"/>
        </w:rPr>
      </w:pPr>
      <w:r w:rsidRPr="00592C3A">
        <w:rPr>
          <w:sz w:val="32"/>
          <w:szCs w:val="32"/>
        </w:rPr>
        <w:t xml:space="preserve">De acuerdo a lo señalado en el Decreto 4799 de 2011 y ante la imposibilidad de realizar la notificación personal o por aviso establecido en el artículo 12 de la Ley 294 de 1996 modificada por el artículo 7 de la Ley 575 de 2000, </w:t>
      </w:r>
      <w:r w:rsidRPr="00592C3A">
        <w:rPr>
          <w:b/>
          <w:sz w:val="32"/>
          <w:szCs w:val="32"/>
        </w:rPr>
        <w:t>CITA Y EMPLAZA</w:t>
      </w:r>
      <w:r w:rsidRPr="00592C3A">
        <w:rPr>
          <w:sz w:val="32"/>
          <w:szCs w:val="32"/>
        </w:rPr>
        <w:t xml:space="preserve"> al señor </w:t>
      </w:r>
      <w:r w:rsidRPr="00592C3A">
        <w:rPr>
          <w:b/>
          <w:sz w:val="32"/>
          <w:szCs w:val="32"/>
        </w:rPr>
        <w:t>DANIEL RAMOS</w:t>
      </w:r>
      <w:r>
        <w:rPr>
          <w:b/>
          <w:sz w:val="32"/>
          <w:szCs w:val="32"/>
        </w:rPr>
        <w:t xml:space="preserve">, </w:t>
      </w:r>
      <w:r w:rsidRPr="00592C3A">
        <w:rPr>
          <w:sz w:val="32"/>
          <w:szCs w:val="32"/>
        </w:rPr>
        <w:t xml:space="preserve">para que en el término de cinco (5) días hábiles siguientes a la fijación del presente emplazamiento, se presente en la </w:t>
      </w:r>
      <w:r w:rsidRPr="00592C3A">
        <w:rPr>
          <w:b/>
          <w:sz w:val="32"/>
          <w:szCs w:val="32"/>
          <w:u w:val="single"/>
        </w:rPr>
        <w:t>COMISARIA ONCE DE FAMILIA SUBA IV, ubicada en la Carrera 143 No. 132 A – 43 Barrio Villa Gloria- Lisboa, con el fin de notificarle el AUTO QUE ORDENA SU VINCULACIÓN</w:t>
      </w:r>
      <w:r>
        <w:rPr>
          <w:b/>
          <w:sz w:val="32"/>
          <w:szCs w:val="32"/>
          <w:u w:val="single"/>
        </w:rPr>
        <w:t xml:space="preserve"> COMO ACCIONADO</w:t>
      </w:r>
      <w:r w:rsidRPr="00592C3A">
        <w:rPr>
          <w:b/>
          <w:sz w:val="32"/>
          <w:szCs w:val="32"/>
          <w:u w:val="single"/>
        </w:rPr>
        <w:t xml:space="preserve"> DENTRO DEL PROCESO DE LA REFERENCIA,</w:t>
      </w:r>
      <w:r w:rsidRPr="00592C3A">
        <w:rPr>
          <w:sz w:val="32"/>
          <w:szCs w:val="32"/>
        </w:rPr>
        <w:t xml:space="preserve"> dentro de la acción de protección No. </w:t>
      </w:r>
      <w:r w:rsidRPr="00592C3A">
        <w:rPr>
          <w:b/>
          <w:sz w:val="32"/>
          <w:szCs w:val="32"/>
        </w:rPr>
        <w:t>MP 457-2026</w:t>
      </w:r>
      <w:r w:rsidRPr="00592C3A">
        <w:rPr>
          <w:b/>
          <w:sz w:val="32"/>
          <w:szCs w:val="32"/>
        </w:rPr>
        <w:t xml:space="preserve"> RUG No. </w:t>
      </w:r>
      <w:r w:rsidRPr="00592C3A">
        <w:rPr>
          <w:b/>
          <w:sz w:val="32"/>
          <w:szCs w:val="32"/>
        </w:rPr>
        <w:t>1130</w:t>
      </w:r>
      <w:r w:rsidRPr="00592C3A">
        <w:rPr>
          <w:b/>
          <w:sz w:val="32"/>
          <w:szCs w:val="32"/>
        </w:rPr>
        <w:t xml:space="preserve"> </w:t>
      </w:r>
      <w:r w:rsidRPr="00592C3A">
        <w:rPr>
          <w:b/>
          <w:sz w:val="32"/>
          <w:szCs w:val="32"/>
        </w:rPr>
        <w:t>de 2026</w:t>
      </w:r>
      <w:r>
        <w:rPr>
          <w:sz w:val="32"/>
          <w:szCs w:val="32"/>
        </w:rPr>
        <w:t xml:space="preserve">, </w:t>
      </w:r>
      <w:r w:rsidRPr="00592C3A">
        <w:rPr>
          <w:sz w:val="32"/>
          <w:szCs w:val="32"/>
        </w:rPr>
        <w:t xml:space="preserve">de acuerdo con lo establecido en el artículo 7 del Decreto 4799 de 2011. </w:t>
      </w:r>
    </w:p>
    <w:p w:rsidR="00592C3A" w:rsidRDefault="00592C3A" w:rsidP="00592C3A">
      <w:pPr>
        <w:jc w:val="both"/>
        <w:rPr>
          <w:sz w:val="32"/>
          <w:szCs w:val="32"/>
        </w:rPr>
      </w:pPr>
    </w:p>
    <w:p w:rsidR="00D3355B" w:rsidRDefault="00592C3A" w:rsidP="00592C3A">
      <w:pPr>
        <w:jc w:val="both"/>
        <w:rPr>
          <w:b/>
          <w:sz w:val="32"/>
          <w:szCs w:val="32"/>
          <w:u w:val="single"/>
        </w:rPr>
      </w:pPr>
      <w:r w:rsidRPr="00592C3A">
        <w:rPr>
          <w:sz w:val="32"/>
          <w:szCs w:val="32"/>
        </w:rPr>
        <w:t xml:space="preserve">En el mismo sentido, se programó fecha y hora para audiencia de trámite, pruebas y fallo para el día: viernes </w:t>
      </w:r>
      <w:r w:rsidRPr="00592C3A">
        <w:rPr>
          <w:b/>
          <w:sz w:val="32"/>
          <w:szCs w:val="32"/>
          <w:u w:val="single"/>
        </w:rPr>
        <w:t>d</w:t>
      </w:r>
      <w:r w:rsidRPr="00592C3A">
        <w:rPr>
          <w:b/>
          <w:sz w:val="32"/>
          <w:szCs w:val="32"/>
          <w:u w:val="single"/>
        </w:rPr>
        <w:t>iecinueve</w:t>
      </w:r>
      <w:r w:rsidRPr="00592C3A">
        <w:rPr>
          <w:b/>
          <w:sz w:val="32"/>
          <w:szCs w:val="32"/>
          <w:u w:val="single"/>
        </w:rPr>
        <w:t xml:space="preserve"> (1</w:t>
      </w:r>
      <w:r w:rsidRPr="00592C3A">
        <w:rPr>
          <w:b/>
          <w:sz w:val="32"/>
          <w:szCs w:val="32"/>
          <w:u w:val="single"/>
        </w:rPr>
        <w:t>9</w:t>
      </w:r>
      <w:r w:rsidRPr="00592C3A">
        <w:rPr>
          <w:b/>
          <w:sz w:val="32"/>
          <w:szCs w:val="32"/>
          <w:u w:val="single"/>
        </w:rPr>
        <w:t>) de junio de 2026 a las siete y media de la mañana (07:30 AM)</w:t>
      </w:r>
    </w:p>
    <w:p w:rsidR="00592C3A" w:rsidRDefault="00592C3A" w:rsidP="00592C3A">
      <w:pPr>
        <w:jc w:val="both"/>
        <w:rPr>
          <w:b/>
          <w:sz w:val="32"/>
          <w:szCs w:val="32"/>
          <w:u w:val="single"/>
        </w:rPr>
      </w:pPr>
    </w:p>
    <w:p w:rsidR="00592C3A" w:rsidRPr="00592C3A" w:rsidRDefault="00592C3A" w:rsidP="00592C3A">
      <w:pPr>
        <w:spacing w:after="0" w:line="240" w:lineRule="auto"/>
        <w:jc w:val="center"/>
        <w:rPr>
          <w:b/>
          <w:sz w:val="32"/>
          <w:szCs w:val="32"/>
        </w:rPr>
      </w:pPr>
      <w:r w:rsidRPr="00592C3A">
        <w:rPr>
          <w:b/>
          <w:sz w:val="32"/>
          <w:szCs w:val="32"/>
        </w:rPr>
        <w:t>SANDRA CATALINA MARIN GOMEZ</w:t>
      </w:r>
    </w:p>
    <w:p w:rsidR="00592C3A" w:rsidRPr="00592C3A" w:rsidRDefault="00592C3A" w:rsidP="00592C3A">
      <w:pPr>
        <w:spacing w:after="0" w:line="240" w:lineRule="auto"/>
        <w:jc w:val="center"/>
        <w:rPr>
          <w:b/>
          <w:sz w:val="32"/>
          <w:szCs w:val="32"/>
        </w:rPr>
      </w:pPr>
      <w:r w:rsidRPr="00592C3A">
        <w:rPr>
          <w:b/>
          <w:sz w:val="32"/>
          <w:szCs w:val="32"/>
        </w:rPr>
        <w:t>COMISARIA DE FAMILIA SUBA IV</w:t>
      </w:r>
      <w:bookmarkStart w:id="0" w:name="_GoBack"/>
      <w:bookmarkEnd w:id="0"/>
    </w:p>
    <w:sectPr w:rsidR="00592C3A" w:rsidRPr="00592C3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9D" w:rsidRDefault="00552B9D" w:rsidP="00592C3A">
      <w:pPr>
        <w:spacing w:after="0" w:line="240" w:lineRule="auto"/>
      </w:pPr>
      <w:r>
        <w:separator/>
      </w:r>
    </w:p>
  </w:endnote>
  <w:endnote w:type="continuationSeparator" w:id="0">
    <w:p w:rsidR="00552B9D" w:rsidRDefault="00552B9D" w:rsidP="0059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9D" w:rsidRDefault="00552B9D" w:rsidP="00592C3A">
      <w:pPr>
        <w:spacing w:after="0" w:line="240" w:lineRule="auto"/>
      </w:pPr>
      <w:r>
        <w:separator/>
      </w:r>
    </w:p>
  </w:footnote>
  <w:footnote w:type="continuationSeparator" w:id="0">
    <w:p w:rsidR="00552B9D" w:rsidRDefault="00552B9D" w:rsidP="0059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76"/>
      <w:gridCol w:w="6004"/>
      <w:gridCol w:w="2126"/>
    </w:tblGrid>
    <w:tr w:rsidR="00592C3A" w:rsidRPr="004D090A" w:rsidTr="006B024B">
      <w:trPr>
        <w:trHeight w:val="69"/>
      </w:trPr>
      <w:tc>
        <w:tcPr>
          <w:tcW w:w="2046" w:type="dxa"/>
        </w:tcPr>
        <w:p w:rsidR="00592C3A" w:rsidRPr="002045A8" w:rsidRDefault="00592C3A" w:rsidP="00592C3A">
          <w:pPr>
            <w:pStyle w:val="Subttulo"/>
            <w:rPr>
              <w:lang w:val="es-ES"/>
            </w:rPr>
          </w:pPr>
          <w:r>
            <w:rPr>
              <w:noProof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520AFAEB" wp14:editId="0A48F366">
                    <wp:simplePos x="0" y="0"/>
                    <wp:positionH relativeFrom="page">
                      <wp:posOffset>6989445</wp:posOffset>
                    </wp:positionH>
                    <wp:positionV relativeFrom="page">
                      <wp:posOffset>2386965</wp:posOffset>
                    </wp:positionV>
                    <wp:extent cx="488315" cy="237490"/>
                    <wp:effectExtent l="0" t="5715" r="0" b="13970"/>
                    <wp:wrapNone/>
                    <wp:docPr id="4" name="Grupo 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8315" cy="237490"/>
                              <a:chOff x="689" y="3255"/>
                              <a:chExt cx="769" cy="374"/>
                            </a:xfrm>
                          </wpg:grpSpPr>
                          <wps:wsp>
                            <wps:cNvPr id="5" name="Text Box 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9" y="3263"/>
                                <a:ext cx="769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2C3A" w:rsidRDefault="00592C3A" w:rsidP="00592C3A">
                                  <w:pPr>
                                    <w:pStyle w:val="Encabezado"/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6C5FF3" w:rsidRPr="006C5FF3">
                                    <w:rPr>
                                      <w:rStyle w:val="Nmerodep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Style w:val="Nmerodepgina"/>
                                      <w:b/>
                                      <w:bCs/>
                                      <w:noProof/>
                                      <w:color w:val="403152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  <wpg:grpSp>
                            <wpg:cNvPr id="6" name="Group 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886" y="3255"/>
                                <a:ext cx="374" cy="374"/>
                                <a:chOff x="1453" y="14832"/>
                                <a:chExt cx="374" cy="374"/>
                              </a:xfrm>
                            </wpg:grpSpPr>
                            <wps:wsp>
                              <wps:cNvPr id="7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3" y="14832"/>
                                  <a:ext cx="374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84A2C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2" y="14835"/>
                                  <a:ext cx="101" cy="1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84A2C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0AFAEB" id="Grupo 70" o:spid="_x0000_s1026" style="position:absolute;left:0;text-align:left;margin-left:550.35pt;margin-top:187.9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" o:allowincell="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  <v:textbox inset="0,0,0,0">
                        <w:txbxContent>
                          <w:p w:rsidR="00592C3A" w:rsidRDefault="00592C3A" w:rsidP="00592C3A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6C5FF3" w:rsidRPr="006C5FF3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4hTb8A&#10;AADaAAAADwAAAGRycy9kb3ducmV2LnhtbERPPWvDMBDdA/kP4gJdQiPXQxxcyyEECl461PGQ8bCu&#10;lql1MpKSuP++KhQ6Pt53dVzsJO7kw+hYwcsuA0HcOz3yoKC7vD0fQISIrHFyTAq+KcCxXq8qLLV7&#10;8Afd2ziIFMKhRAUmxrmUMvSGLIadm4kT9+m8xZigH6T2+EjhdpJ5lu2lxZFTg8GZzob6r/Zm04xr&#10;cOHa9DcsutxsD4sf3n2h1NNmOb2CiLTEf/Gfu9EKCvi9kvwg6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viFNvwAAANoAAAAPAAAAAAAAAAAAAAAAAJgCAABkcnMvZG93bnJl&#10;di54bWxQSwUGAAAAAAQABAD1AAAAhAMAAAAA&#10;" filled="f" strokecolor="#84a2c6" strokeweight=".5pt"/>
  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5VrsA&#10;AADaAAAADwAAAGRycy9kb3ducmV2LnhtbERPvQrCMBDeBd8hnOCmqQ4i1ViqoLhadXA7m7MtNpfS&#10;xFrf3gyC48f3v056U4uOWldZVjCbRiCIc6srLhRczvvJEoTzyBpry6TgQw6SzXCwxljbN5+oy3wh&#10;Qgi7GBWU3jexlC4vyaCb2oY4cA/bGvQBtoXULb5DuKnlPIoW0mDFoaHEhnYl5c/sZRRUBzu77rfZ&#10;yd26xU6m9X1rr3elxqM+XYHw1Pu/+Oc+ag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TMeVa7AAAA2gAAAA8AAAAAAAAAAAAAAAAAmAIAAGRycy9kb3ducmV2Lnht&#10;bFBLBQYAAAAABAAEAPUAAACAAwAAAAA=&#10;" fillcolor="#84a2c6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CO"/>
            </w:rPr>
            <w:drawing>
              <wp:inline distT="0" distB="0" distL="0" distR="0" wp14:anchorId="2BAE445B" wp14:editId="578128A8">
                <wp:extent cx="1162050" cy="657225"/>
                <wp:effectExtent l="19050" t="0" r="0" b="0"/>
                <wp:docPr id="1" name="Imagen 23" descr="escudo-al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 descr="escudo-al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045A8">
            <w:t xml:space="preserve">                                                                                                                  </w:t>
          </w:r>
        </w:p>
      </w:tc>
      <w:tc>
        <w:tcPr>
          <w:tcW w:w="6034" w:type="dxa"/>
        </w:tcPr>
        <w:p w:rsidR="00592C3A" w:rsidRPr="004D090A" w:rsidRDefault="00592C3A" w:rsidP="00592C3A">
          <w:pPr>
            <w:spacing w:after="0"/>
            <w:jc w:val="center"/>
            <w:rPr>
              <w:rFonts w:ascii="Arial" w:hAnsi="Arial" w:cs="Arial"/>
              <w:b/>
              <w:i/>
              <w:color w:val="000000"/>
              <w:sz w:val="18"/>
              <w:szCs w:val="18"/>
            </w:rPr>
          </w:pPr>
        </w:p>
        <w:p w:rsidR="00592C3A" w:rsidRPr="004D090A" w:rsidRDefault="00592C3A" w:rsidP="00592C3A">
          <w:pPr>
            <w:spacing w:after="0"/>
            <w:jc w:val="center"/>
            <w:rPr>
              <w:rFonts w:ascii="Arial" w:hAnsi="Arial"/>
              <w:b/>
              <w:i/>
              <w:sz w:val="18"/>
              <w:szCs w:val="18"/>
            </w:rPr>
          </w:pPr>
          <w:r w:rsidRPr="004D090A">
            <w:rPr>
              <w:rFonts w:ascii="Arial" w:hAnsi="Arial"/>
              <w:b/>
              <w:i/>
              <w:color w:val="000000"/>
              <w:sz w:val="18"/>
              <w:szCs w:val="18"/>
            </w:rPr>
            <w:t>ATENCION INTEGRAL EN LAS COMISARIAS DE FAMILIA</w:t>
          </w:r>
        </w:p>
        <w:p w:rsidR="00592C3A" w:rsidRPr="004D090A" w:rsidRDefault="00592C3A" w:rsidP="00592C3A">
          <w:pPr>
            <w:spacing w:after="0"/>
            <w:jc w:val="center"/>
            <w:rPr>
              <w:rFonts w:ascii="Arial" w:hAnsi="Arial"/>
              <w:b/>
              <w:i/>
              <w:sz w:val="18"/>
              <w:szCs w:val="18"/>
            </w:rPr>
          </w:pPr>
          <w:r w:rsidRPr="004D090A">
            <w:rPr>
              <w:rFonts w:ascii="Arial" w:hAnsi="Arial"/>
              <w:b/>
              <w:i/>
              <w:sz w:val="18"/>
              <w:szCs w:val="18"/>
            </w:rPr>
            <w:t>“El primer lugar de acceso a la Justicia Familiar”</w:t>
          </w:r>
        </w:p>
        <w:p w:rsidR="00592C3A" w:rsidRPr="001204BF" w:rsidRDefault="00592C3A" w:rsidP="00592C3A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  <w:r>
            <w:rPr>
              <w:rFonts w:ascii="Arial" w:hAnsi="Arial" w:cs="Arial"/>
              <w:b/>
              <w:i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1018775" wp14:editId="02B63F7E">
                <wp:simplePos x="0" y="0"/>
                <wp:positionH relativeFrom="column">
                  <wp:posOffset>5896483</wp:posOffset>
                </wp:positionH>
                <wp:positionV relativeFrom="paragraph">
                  <wp:posOffset>-2525014</wp:posOffset>
                </wp:positionV>
                <wp:extent cx="9174353" cy="8302625"/>
                <wp:effectExtent l="171450" t="133350" r="369697" b="307975"/>
                <wp:wrapNone/>
                <wp:docPr id="14" name="Ima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4353" cy="8302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i/>
              <w:noProof/>
              <w:sz w:val="18"/>
              <w:szCs w:val="18"/>
              <w:lang w:eastAsia="es-CO"/>
            </w:rPr>
            <w:drawing>
              <wp:anchor distT="0" distB="877443" distL="1900428" distR="114300" simplePos="0" relativeHeight="251661312" behindDoc="1" locked="0" layoutInCell="1" allowOverlap="1" wp14:anchorId="24AE69CA" wp14:editId="521D39E2">
                <wp:simplePos x="0" y="0"/>
                <wp:positionH relativeFrom="column">
                  <wp:posOffset>11172952</wp:posOffset>
                </wp:positionH>
                <wp:positionV relativeFrom="paragraph">
                  <wp:posOffset>-2235962</wp:posOffset>
                </wp:positionV>
                <wp:extent cx="2663825" cy="3188208"/>
                <wp:effectExtent l="0" t="133350" r="193675" b="355092"/>
                <wp:wrapNone/>
                <wp:docPr id="15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3825" cy="31882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  <a:softEdge rad="112500"/>
                        </a:effectLst>
                        <a:scene3d>
                          <a:camera prst="isometricOffAxis2Left"/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i/>
              <w:sz w:val="18"/>
              <w:szCs w:val="18"/>
            </w:rPr>
            <w:t xml:space="preserve">COMISARÍA NOVENA  </w:t>
          </w:r>
          <w:r w:rsidRPr="001204BF">
            <w:rPr>
              <w:rFonts w:ascii="Arial" w:hAnsi="Arial" w:cs="Arial"/>
              <w:b/>
              <w:i/>
              <w:sz w:val="18"/>
              <w:szCs w:val="18"/>
            </w:rPr>
            <w:t xml:space="preserve">  DE FAMILIA – </w:t>
          </w:r>
          <w:r>
            <w:rPr>
              <w:rFonts w:ascii="Arial" w:hAnsi="Arial" w:cs="Arial"/>
              <w:b/>
              <w:i/>
              <w:sz w:val="18"/>
              <w:szCs w:val="18"/>
            </w:rPr>
            <w:t>LOCALIDAD DE FONTIBON</w:t>
          </w:r>
        </w:p>
        <w:p w:rsidR="00592C3A" w:rsidRPr="004D090A" w:rsidRDefault="00592C3A" w:rsidP="00592C3A">
          <w:pPr>
            <w:spacing w:after="0" w:line="240" w:lineRule="auto"/>
            <w:jc w:val="center"/>
            <w:rPr>
              <w:rFonts w:ascii="Aparajita" w:hAnsi="Aparajita" w:cs="Aparajita"/>
              <w:b/>
              <w:i/>
              <w:sz w:val="18"/>
              <w:szCs w:val="18"/>
            </w:rPr>
          </w:pPr>
          <w:r>
            <w:rPr>
              <w:rFonts w:ascii="Arial" w:hAnsi="Arial" w:cs="Arial"/>
              <w:b/>
              <w:i/>
              <w:sz w:val="18"/>
              <w:szCs w:val="18"/>
            </w:rPr>
            <w:t xml:space="preserve">CALLE 17   No. 98- 71   Casa de Justicia Fontibón  </w:t>
          </w:r>
          <w:hyperlink r:id="rId4" w:history="1">
            <w:r w:rsidRPr="002D1316">
              <w:rPr>
                <w:rStyle w:val="Hipervnculo"/>
                <w:rFonts w:cs="Calibri"/>
                <w:shd w:val="clear" w:color="auto" w:fill="FFFFFF"/>
              </w:rPr>
              <w:t>comisaria_fontibon@sdis.gov.co</w:t>
            </w:r>
          </w:hyperlink>
        </w:p>
      </w:tc>
      <w:tc>
        <w:tcPr>
          <w:tcW w:w="2126" w:type="dxa"/>
        </w:tcPr>
        <w:p w:rsidR="00592C3A" w:rsidRPr="004D090A" w:rsidRDefault="00592C3A" w:rsidP="00592C3A">
          <w:pPr>
            <w:pStyle w:val="Encabezado"/>
            <w:spacing w:line="276" w:lineRule="auto"/>
            <w:rPr>
              <w:b/>
              <w:i/>
              <w:sz w:val="18"/>
              <w:szCs w:val="18"/>
              <w:lang w:val="es-ES"/>
            </w:rPr>
          </w:pPr>
          <w:r>
            <w:rPr>
              <w:b/>
              <w:i/>
              <w:noProof/>
              <w:sz w:val="18"/>
              <w:szCs w:val="18"/>
              <w:lang w:eastAsia="es-CO"/>
            </w:rPr>
            <w:drawing>
              <wp:inline distT="0" distB="0" distL="0" distR="0" wp14:anchorId="4642793B" wp14:editId="7F319602">
                <wp:extent cx="1181100" cy="600075"/>
                <wp:effectExtent l="19050" t="0" r="0" b="0"/>
                <wp:docPr id="2" name="Imagen 9" descr="logo-comisarias-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logo-comisarias-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2C3A" w:rsidRDefault="00592C3A" w:rsidP="00592C3A">
    <w:pPr>
      <w:pStyle w:val="Encabezado"/>
    </w:pPr>
  </w:p>
  <w:p w:rsidR="00592C3A" w:rsidRDefault="00592C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3A"/>
    <w:rsid w:val="000540B7"/>
    <w:rsid w:val="001E6CAF"/>
    <w:rsid w:val="00552B9D"/>
    <w:rsid w:val="00592C3A"/>
    <w:rsid w:val="006C5FF3"/>
    <w:rsid w:val="00D3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758F-C834-4100-AEED-596A3AD5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"/>
    <w:basedOn w:val="Normal"/>
    <w:link w:val="EncabezadoCar"/>
    <w:uiPriority w:val="99"/>
    <w:unhideWhenUsed/>
    <w:rsid w:val="0059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Car Car"/>
    <w:basedOn w:val="Fuentedeprrafopredeter"/>
    <w:link w:val="Encabezado"/>
    <w:uiPriority w:val="99"/>
    <w:rsid w:val="00592C3A"/>
  </w:style>
  <w:style w:type="paragraph" w:styleId="Piedepgina">
    <w:name w:val="footer"/>
    <w:basedOn w:val="Normal"/>
    <w:link w:val="PiedepginaCar"/>
    <w:uiPriority w:val="99"/>
    <w:unhideWhenUsed/>
    <w:rsid w:val="00592C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C3A"/>
  </w:style>
  <w:style w:type="character" w:styleId="Hipervnculo">
    <w:name w:val="Hyperlink"/>
    <w:basedOn w:val="Fuentedeprrafopredeter"/>
    <w:uiPriority w:val="99"/>
    <w:unhideWhenUsed/>
    <w:rsid w:val="00592C3A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qFormat/>
    <w:rsid w:val="00592C3A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92C3A"/>
    <w:rPr>
      <w:rFonts w:ascii="Cambria" w:eastAsia="Times New Roman" w:hAnsi="Cambria" w:cs="Times New Roman"/>
      <w:sz w:val="24"/>
      <w:szCs w:val="24"/>
    </w:rPr>
  </w:style>
  <w:style w:type="character" w:styleId="Nmerodepgina">
    <w:name w:val="page number"/>
    <w:uiPriority w:val="99"/>
    <w:unhideWhenUsed/>
    <w:rsid w:val="0059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hyperlink" Target="mailto:comisaria_fontibon@sdis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Pachon Forero</dc:creator>
  <cp:keywords/>
  <dc:description/>
  <cp:lastModifiedBy>Maria Teresa Pachon Forero</cp:lastModifiedBy>
  <cp:revision>2</cp:revision>
  <dcterms:created xsi:type="dcterms:W3CDTF">2026-06-02T16:40:00Z</dcterms:created>
  <dcterms:modified xsi:type="dcterms:W3CDTF">2026-06-02T16:40:00Z</dcterms:modified>
</cp:coreProperties>
</file>